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A45DB0" w:rsidP="00571290">
      <w:pPr>
        <w:jc w:val="both"/>
        <w:rPr>
          <w:rFonts w:ascii="Century Gothic" w:hAnsi="Century Gothic"/>
          <w:b/>
          <w:lang w:val="en-US"/>
        </w:rPr>
      </w:pPr>
      <w:bookmarkStart w:id="0" w:name="_GoBack"/>
      <w:bookmarkEnd w:id="0"/>
      <w:r w:rsidRPr="00A45DB0">
        <w:rPr>
          <w:rFonts w:ascii="Century Gothic" w:hAnsi="Century Gothic"/>
          <w:b/>
          <w:lang w:val="en-US"/>
        </w:rPr>
        <w:t>WHAT'S YOUR POWER PHRASE</w:t>
      </w:r>
    </w:p>
    <w:p w:rsidR="00571290" w:rsidRPr="001070A2" w:rsidRDefault="00571290" w:rsidP="00DE02A2">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DE02A2">
        <w:rPr>
          <w:rFonts w:ascii="Century Gothic" w:hAnsi="Century Gothic"/>
          <w:lang w:val="en-US"/>
        </w:rPr>
        <w:t xml:space="preserve"> Chalene is a New York Times Best-Selling author, celebrity fitness trainer and obsessed with helping you live your dream life.</w:t>
      </w:r>
    </w:p>
    <w:p w:rsidR="0098368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DE02A2">
        <w:rPr>
          <w:rFonts w:ascii="Century Gothic" w:hAnsi="Century Gothic"/>
          <w:lang w:val="en-US"/>
        </w:rPr>
        <w:t>Today we’re going to start doing some really fun stuff. Get excited because what you’re going to build today is muscle, that muscle that you need to make you stronger, but it’s not stronger in terms of going to the gym. It’s stronger in terms of your confidence. Because it’s a myth to think that you don’t have confidence. You’ve got tons of confidence. We’</w:t>
      </w:r>
      <w:r w:rsidR="0098368B">
        <w:rPr>
          <w:rFonts w:ascii="Century Gothic" w:hAnsi="Century Gothic"/>
          <w:lang w:val="en-US"/>
        </w:rPr>
        <w:t>re just creating more.</w:t>
      </w:r>
    </w:p>
    <w:p w:rsidR="006637FB" w:rsidRDefault="0098368B" w:rsidP="0098368B">
      <w:pPr>
        <w:ind w:left="2160"/>
        <w:jc w:val="both"/>
        <w:rPr>
          <w:rFonts w:ascii="Century Gothic" w:hAnsi="Century Gothic"/>
          <w:lang w:val="en-US"/>
        </w:rPr>
      </w:pPr>
      <w:r>
        <w:rPr>
          <w:rFonts w:ascii="Century Gothic" w:hAnsi="Century Gothic"/>
          <w:lang w:val="en-US"/>
        </w:rPr>
        <w:t xml:space="preserve">And together today what we are going to do is develop one of the strongest tools in your arsenal. If you think about the equipment </w:t>
      </w:r>
      <w:r w:rsidR="00D53634">
        <w:rPr>
          <w:rFonts w:ascii="Century Gothic" w:hAnsi="Century Gothic"/>
          <w:lang w:val="en-US"/>
        </w:rPr>
        <w:t xml:space="preserve">that you need to get strong, this is a very important piece of equipment. I want you to think of it that way. It’s called your power phrase. Now the reason why you’re going to develop a power phrase which is different from your mantra is because this </w:t>
      </w:r>
      <w:r w:rsidR="00555CD3">
        <w:rPr>
          <w:rFonts w:ascii="Century Gothic" w:hAnsi="Century Gothic"/>
          <w:lang w:val="en-US"/>
        </w:rPr>
        <w:t>is a phrase that you can quickly go to when you’re having a moment that you don’t know if you can get through it, you don’t know if you can do it, even though you know you should, where you have self-doubt, where you have uncertainty, where you’re not sure of the outcome, you know you need to do this thing. You</w:t>
      </w:r>
      <w:r w:rsidR="005E4120">
        <w:rPr>
          <w:rFonts w:ascii="Century Gothic" w:hAnsi="Century Gothic"/>
          <w:lang w:val="en-US"/>
        </w:rPr>
        <w:t>’ve</w:t>
      </w:r>
      <w:r w:rsidR="00555CD3">
        <w:rPr>
          <w:rFonts w:ascii="Century Gothic" w:hAnsi="Century Gothic"/>
          <w:lang w:val="en-US"/>
        </w:rPr>
        <w:t xml:space="preserve"> got to get through it. You’ve just got to buckle down and realize that it’s going to be okay.</w:t>
      </w:r>
    </w:p>
    <w:p w:rsidR="00555CD3" w:rsidRDefault="00555CD3" w:rsidP="0098368B">
      <w:pPr>
        <w:ind w:left="2160"/>
        <w:jc w:val="both"/>
        <w:rPr>
          <w:rFonts w:ascii="Century Gothic" w:hAnsi="Century Gothic"/>
          <w:lang w:val="en-US"/>
        </w:rPr>
      </w:pPr>
      <w:r>
        <w:rPr>
          <w:rFonts w:ascii="Century Gothic" w:hAnsi="Century Gothic"/>
          <w:lang w:val="en-US"/>
        </w:rPr>
        <w:t xml:space="preserve">And so when interviewing literally dozens and dozens of people who have had to get through something extremely difficult, that’s the one thing I find in common is that </w:t>
      </w:r>
      <w:r w:rsidR="00062C36">
        <w:rPr>
          <w:rFonts w:ascii="Century Gothic" w:hAnsi="Century Gothic"/>
          <w:lang w:val="en-US"/>
        </w:rPr>
        <w:t>they have this power phrase that immediately triggers them to remember, “I go this. I’m going to get through it.”</w:t>
      </w:r>
    </w:p>
    <w:p w:rsidR="00040C36" w:rsidRDefault="00062C36" w:rsidP="0098368B">
      <w:pPr>
        <w:ind w:left="2160"/>
        <w:jc w:val="both"/>
        <w:rPr>
          <w:rFonts w:ascii="Century Gothic" w:hAnsi="Century Gothic"/>
          <w:lang w:val="en-US"/>
        </w:rPr>
      </w:pPr>
      <w:r>
        <w:rPr>
          <w:rFonts w:ascii="Century Gothic" w:hAnsi="Century Gothic"/>
          <w:lang w:val="en-US"/>
        </w:rPr>
        <w:t>So I want to share with you a story and by the way, I asked</w:t>
      </w:r>
      <w:r w:rsidR="00E70851">
        <w:rPr>
          <w:rFonts w:ascii="Century Gothic" w:hAnsi="Century Gothic"/>
          <w:lang w:val="en-US"/>
        </w:rPr>
        <w:t xml:space="preserve"> permission to share this story. My friend Doris Thews is one of the first people I met when I moved to Southern California. And I was - eventually got a job teaching fitness classes. And then I went full force into it and I started managing a local bunch of clubs within a big chain here in Southern California. And Doris was one of the very first instructors that I met and we instantly had this connection. She was a new mom and I was a new mom. We both had a </w:t>
      </w:r>
      <w:r w:rsidR="00040C36">
        <w:rPr>
          <w:rFonts w:ascii="Century Gothic" w:hAnsi="Century Gothic"/>
          <w:lang w:val="en-US"/>
        </w:rPr>
        <w:t xml:space="preserve">son about the same age. I think hers was like maybe a year older than mine. And so I immediately had this connection with her and how </w:t>
      </w:r>
      <w:r w:rsidR="00040C36">
        <w:rPr>
          <w:rFonts w:ascii="Century Gothic" w:hAnsi="Century Gothic"/>
          <w:lang w:val="en-US"/>
        </w:rPr>
        <w:lastRenderedPageBreak/>
        <w:t>important it was to be great moms and how both of us believed like our husbands and our family came first. And so we immediately had that connection. And even though we were really work acquaintances, I just really liked and admired her.</w:t>
      </w:r>
    </w:p>
    <w:p w:rsidR="00040C36" w:rsidRDefault="00040C36" w:rsidP="0098368B">
      <w:pPr>
        <w:ind w:left="2160"/>
        <w:jc w:val="both"/>
        <w:rPr>
          <w:rFonts w:ascii="Century Gothic" w:hAnsi="Century Gothic"/>
          <w:lang w:val="en-US"/>
        </w:rPr>
      </w:pPr>
      <w:r>
        <w:rPr>
          <w:rFonts w:ascii="Century Gothic" w:hAnsi="Century Gothic"/>
          <w:lang w:val="en-US"/>
        </w:rPr>
        <w:t>And then about maybe five years after I met her, I remember hearing that she was going through just a really horrific divorce. Just, you know, without sharing too many details really had the rug pulled out from underneath her. And it broke my heart like I couldn’t stop crying thinking about myself being in that position. And I knew her son and I knew how hard this was going to be for her. So I reached out to her and I called her and I just said, “Hey, I just heard what you’re going through and I want to let you know I’m there for you. Are you okay?” And she, you know, just kept kind of saying to me, “No, I’m going to be amazing. God is good.” And she just kept saying that, like, “God is good.”</w:t>
      </w:r>
    </w:p>
    <w:p w:rsidR="00040C36" w:rsidRDefault="00040C36" w:rsidP="0098368B">
      <w:pPr>
        <w:ind w:left="2160"/>
        <w:jc w:val="both"/>
        <w:rPr>
          <w:rFonts w:ascii="Century Gothic" w:hAnsi="Century Gothic"/>
          <w:lang w:val="en-US"/>
        </w:rPr>
      </w:pPr>
      <w:r>
        <w:rPr>
          <w:rFonts w:ascii="Century Gothic" w:hAnsi="Century Gothic"/>
          <w:lang w:val="en-US"/>
        </w:rPr>
        <w:t>And I thought, oh, okay, well, you know, she’</w:t>
      </w:r>
      <w:r w:rsidR="004165D2">
        <w:rPr>
          <w:rFonts w:ascii="Century Gothic" w:hAnsi="Century Gothic"/>
          <w:lang w:val="en-US"/>
        </w:rPr>
        <w:t>s probably a person of faith. And then I ran in to her like a year later, maybe it was six months later, and same thing, she’s like, “You know, I’m getting back on my feet.” I could tell she wasn’t the same yet, but she’s like, you know, “But it’s going to be okay. I’m going to be amazing. And God is good.” And she just like always said that phrase. And it wasn’t until I started creating this program and thinking about people who’ve been through some really tough times and had to do really challenging things and been in a place in their life where they had self-doubt and uncertainty. And she was one of the first stories that I remembered, even though I hadn’t talked to her in years. I remember</w:t>
      </w:r>
      <w:r w:rsidR="002B09A9">
        <w:rPr>
          <w:rFonts w:ascii="Century Gothic" w:hAnsi="Century Gothic"/>
          <w:lang w:val="en-US"/>
        </w:rPr>
        <w:t>ed</w:t>
      </w:r>
      <w:r w:rsidR="004165D2">
        <w:rPr>
          <w:rFonts w:ascii="Century Gothic" w:hAnsi="Century Gothic"/>
          <w:lang w:val="en-US"/>
        </w:rPr>
        <w:t xml:space="preserve"> her always saying, “God is good.”</w:t>
      </w:r>
    </w:p>
    <w:p w:rsidR="007341CC" w:rsidRDefault="004165D2" w:rsidP="0098368B">
      <w:pPr>
        <w:ind w:left="2160"/>
        <w:jc w:val="both"/>
        <w:rPr>
          <w:rFonts w:ascii="Century Gothic" w:hAnsi="Century Gothic"/>
          <w:lang w:val="en-US"/>
        </w:rPr>
      </w:pPr>
      <w:r>
        <w:rPr>
          <w:rFonts w:ascii="Century Gothic" w:hAnsi="Century Gothic"/>
          <w:lang w:val="en-US"/>
        </w:rPr>
        <w:t xml:space="preserve">And so I was sharing that with the crew here and Lauren and I and Lisa and Tiffany and Irene, we were all talking about that story, right? And then, that same day, I got a text message from her. I didn’t text her, but like the universe does this and it’s so flipping cool. And I asked her if I could have permission. It gives me goose bumps. Here’s the text I got from her the very day I told that story. And remember that that story didn’t come to me until we were all sitting around the table talking about your power phrase and how I realized that wasn’t her like just being like suddenly religious. That was her power phrase. Here is what she said to me, “Hey, I just want to check in with you and tell you I’m amazing. It’s funny because I told you 12 years ago when my first husband left me and you </w:t>
      </w:r>
      <w:r>
        <w:rPr>
          <w:rFonts w:ascii="Century Gothic" w:hAnsi="Century Gothic"/>
          <w:lang w:val="en-US"/>
        </w:rPr>
        <w:lastRenderedPageBreak/>
        <w:t xml:space="preserve">called to see how I was doing, I told you I would be amazing.” I said that when I get through this, I will be amazing. We will be amazing. I just want to let you know </w:t>
      </w:r>
      <w:r w:rsidR="007341CC">
        <w:rPr>
          <w:rFonts w:ascii="Century Gothic" w:hAnsi="Century Gothic"/>
          <w:lang w:val="en-US"/>
        </w:rPr>
        <w:t>I’m with my new husband Bob and we are now celebrating 10 amazing years of marriage on the South Pacific on a beautiful cruise and my son is great. So I say with gratitude, I am amazing. I love you.”</w:t>
      </w:r>
    </w:p>
    <w:p w:rsidR="004165D2" w:rsidRDefault="007341CC" w:rsidP="0098368B">
      <w:pPr>
        <w:ind w:left="2160"/>
        <w:jc w:val="both"/>
        <w:rPr>
          <w:rFonts w:ascii="Century Gothic" w:hAnsi="Century Gothic"/>
          <w:lang w:val="en-US"/>
        </w:rPr>
      </w:pPr>
      <w:r>
        <w:rPr>
          <w:rFonts w:ascii="Century Gothic" w:hAnsi="Century Gothic"/>
          <w:lang w:val="en-US"/>
        </w:rPr>
        <w:t xml:space="preserve">And here is my reply back, I go, “Dude, dude, are you tripping me out right now? I was just telling the story about you and how we knew each other.” And I kind of went over the whole thing I just told you, right. And I said, “So, I’m just curious, like was that your power phrase? Is that something you always said or was that something you were saying to get you through?” And she said, “I’ve always known in my heart that God is good all the time and not always when I was in happy, healthy places. But when things are not right in your life you need something like that. I did cling to that phrase. I did tell myself that God brought to me to this and he would bring me through it. You need to learn these lessons in hardship or you’ll stay there. I did remind myself daily that I would be able to get through it, that I would be amazing. And that, yes, divorce was a disappointment and it shattered dreams and yes I was broken </w:t>
      </w:r>
      <w:r w:rsidR="0064656C">
        <w:rPr>
          <w:rFonts w:ascii="Century Gothic" w:hAnsi="Century Gothic"/>
          <w:lang w:val="en-US"/>
        </w:rPr>
        <w:t>but I would be amazing. Really, my life is so much better by what I went through. You also know who your real friends are because they call and check in on you.” Pretty cool, huh?</w:t>
      </w:r>
    </w:p>
    <w:p w:rsidR="0064656C" w:rsidRDefault="0064656C" w:rsidP="0098368B">
      <w:pPr>
        <w:ind w:left="2160"/>
        <w:jc w:val="both"/>
        <w:rPr>
          <w:rFonts w:ascii="Century Gothic" w:hAnsi="Century Gothic"/>
          <w:lang w:val="en-US"/>
        </w:rPr>
      </w:pPr>
      <w:r>
        <w:rPr>
          <w:rFonts w:ascii="Century Gothic" w:hAnsi="Century Gothic"/>
          <w:lang w:val="en-US"/>
        </w:rPr>
        <w:t>But that’s her power phrase. And I’ve talked to so many people and I want to share with you because I bet you have one and maybe you just haven’t even identified it. You didn’t even realize that’s your phrase. For me, my power phrase is, “That’s not true.” Now, it might not seem like that’s a power phrase but I say that to correct myself when I think a negative thought. Like, for example, if I’m walking into a situation where I think, oh, people are going to think I’m not that smart or what is this girl think she’s talking about because she’s a fitness person and whenever I hear uncertain</w:t>
      </w:r>
      <w:r w:rsidR="00527731">
        <w:rPr>
          <w:rFonts w:ascii="Century Gothic" w:hAnsi="Century Gothic"/>
          <w:lang w:val="en-US"/>
        </w:rPr>
        <w:t>ty</w:t>
      </w:r>
      <w:r>
        <w:rPr>
          <w:rFonts w:ascii="Century Gothic" w:hAnsi="Century Gothic"/>
          <w:lang w:val="en-US"/>
        </w:rPr>
        <w:t xml:space="preserve"> and doubt in my head and I start to tell myself a lie, I correct myself. I say, “That’s not true.” And whenever I do that or like I’m going to quit, I can’t keep doing this, I’m too tired, I need to stop. I just stop myself by saying, “That’s not true. That’s not true.”</w:t>
      </w:r>
    </w:p>
    <w:p w:rsidR="0064656C" w:rsidRDefault="0064656C" w:rsidP="0098368B">
      <w:pPr>
        <w:ind w:left="2160"/>
        <w:jc w:val="both"/>
        <w:rPr>
          <w:rFonts w:ascii="Century Gothic" w:hAnsi="Century Gothic"/>
          <w:lang w:val="en-US"/>
        </w:rPr>
      </w:pPr>
      <w:r>
        <w:rPr>
          <w:rFonts w:ascii="Century Gothic" w:hAnsi="Century Gothic"/>
          <w:lang w:val="en-US"/>
        </w:rPr>
        <w:t xml:space="preserve">People probably don’t know this </w:t>
      </w:r>
      <w:r w:rsidR="00A90842">
        <w:rPr>
          <w:rFonts w:ascii="Century Gothic" w:hAnsi="Century Gothic"/>
          <w:lang w:val="en-US"/>
        </w:rPr>
        <w:t xml:space="preserve">but whenever I film a fitness video and you hear me say, “You’re not tired. You’re not tired,” it’s because in my own head I’m correcting myself going, “Man, I’m </w:t>
      </w:r>
      <w:r w:rsidR="00A90842">
        <w:rPr>
          <w:rFonts w:ascii="Century Gothic" w:hAnsi="Century Gothic"/>
          <w:lang w:val="en-US"/>
        </w:rPr>
        <w:lastRenderedPageBreak/>
        <w:t xml:space="preserve">tired. This is hard,” and I can’t stop because the cameras are rolling. So I have to tell myself, “That’s not true. That’s not true.” And then I just say out loud, which would seem weird in a fitness </w:t>
      </w:r>
      <w:r w:rsidR="007A13F0">
        <w:rPr>
          <w:rFonts w:ascii="Century Gothic" w:hAnsi="Century Gothic"/>
          <w:lang w:val="en-US"/>
        </w:rPr>
        <w:t xml:space="preserve">video </w:t>
      </w:r>
      <w:r w:rsidR="00A90842">
        <w:rPr>
          <w:rFonts w:ascii="Century Gothic" w:hAnsi="Century Gothic"/>
          <w:lang w:val="en-US"/>
        </w:rPr>
        <w:t>like, “That’s not true.” So instead I yell, “You’re not tired.” But I’m really coaching myself.</w:t>
      </w:r>
    </w:p>
    <w:p w:rsidR="00963005" w:rsidRDefault="00A90842" w:rsidP="0098368B">
      <w:pPr>
        <w:ind w:left="2160"/>
        <w:jc w:val="both"/>
        <w:rPr>
          <w:rFonts w:ascii="Century Gothic" w:hAnsi="Century Gothic"/>
          <w:lang w:val="en-US"/>
        </w:rPr>
      </w:pPr>
      <w:r>
        <w:rPr>
          <w:rFonts w:ascii="Century Gothic" w:hAnsi="Century Gothic"/>
          <w:lang w:val="en-US"/>
        </w:rPr>
        <w:t xml:space="preserve">So like what’s your phrase? I want to share with you some others. These are hopefully inspiration </w:t>
      </w:r>
      <w:r w:rsidR="007C7C7C">
        <w:rPr>
          <w:rFonts w:ascii="Century Gothic" w:hAnsi="Century Gothic"/>
          <w:lang w:val="en-US"/>
        </w:rPr>
        <w:t xml:space="preserve">and </w:t>
      </w:r>
      <w:r>
        <w:rPr>
          <w:rFonts w:ascii="Century Gothic" w:hAnsi="Century Gothic"/>
          <w:lang w:val="en-US"/>
        </w:rPr>
        <w:t>maybe there are some of you like, “Oh, yeah, that’s what I say.” Here is another one, “Oh, no, you don’t. Oh, no, you don’t.” When you try to talk yourself out of something or make excuses or let that little voice in your head talk you out of something.</w:t>
      </w:r>
      <w:r w:rsidR="00963005">
        <w:rPr>
          <w:rFonts w:ascii="Century Gothic" w:hAnsi="Century Gothic"/>
          <w:lang w:val="en-US"/>
        </w:rPr>
        <w:t xml:space="preserve"> How about this, “It’s not going to kill you, you can get through it”? “You know the truth so do it. All is well. Everything is going to be okay. All is well. Feel the fear and do it anyways. I got this. I’ll show them. I’ll show them.” So what is your power phrase? Because you’ve said it to yourself before and that you’re like, “Ah, I don’t want to do this and I know I have to. Dang it, I know I have to do this, I can do it. I can do it.” What’s your phrase? What do you say to yourself? What do you say to yourself in that moment?</w:t>
      </w:r>
    </w:p>
    <w:p w:rsidR="00A90842" w:rsidRDefault="00963005" w:rsidP="0098368B">
      <w:pPr>
        <w:ind w:left="2160"/>
        <w:jc w:val="both"/>
        <w:rPr>
          <w:rFonts w:ascii="Century Gothic" w:hAnsi="Century Gothic"/>
          <w:lang w:val="en-US"/>
        </w:rPr>
      </w:pPr>
      <w:r>
        <w:rPr>
          <w:rFonts w:ascii="Century Gothic" w:hAnsi="Century Gothic"/>
          <w:lang w:val="en-US"/>
        </w:rPr>
        <w:t xml:space="preserve">It doesn’t have to be this huge thing but I do want you to put in writing, okay, because you’re going to use that phrase and remind yourself that it’s always there for you and every time you use that phrase and you follow through and you do something that builds confidence even if it’s not a huge success, you end up better for it. That’s Doris’ story. It wasn’t a pretty thing, but she knew she would get through it and she knew she’d be better for it. And that’s what happens when we do scary </w:t>
      </w:r>
      <w:r w:rsidR="00B00A0C">
        <w:rPr>
          <w:rFonts w:ascii="Century Gothic" w:hAnsi="Century Gothic"/>
          <w:lang w:val="en-US"/>
        </w:rPr>
        <w:t>thing we know we need to do.</w:t>
      </w:r>
    </w:p>
    <w:p w:rsidR="00B00A0C" w:rsidRDefault="00B00A0C" w:rsidP="0098368B">
      <w:pPr>
        <w:ind w:left="2160"/>
        <w:jc w:val="both"/>
        <w:rPr>
          <w:rFonts w:ascii="Century Gothic" w:hAnsi="Century Gothic"/>
          <w:lang w:val="en-US"/>
        </w:rPr>
      </w:pPr>
      <w:r>
        <w:rPr>
          <w:rFonts w:ascii="Century Gothic" w:hAnsi="Century Gothic"/>
          <w:lang w:val="en-US"/>
        </w:rPr>
        <w:t>So what’s your power phrase?</w:t>
      </w:r>
    </w:p>
    <w:p w:rsidR="00AE1F8F" w:rsidRPr="00AE1F8F" w:rsidRDefault="00AE1F8F" w:rsidP="00AE1F8F">
      <w:pPr>
        <w:ind w:left="2160"/>
        <w:jc w:val="both"/>
        <w:rPr>
          <w:rFonts w:ascii="Century Gothic" w:hAnsi="Century Gothic"/>
          <w:lang w:val="en-US"/>
        </w:rPr>
      </w:pPr>
      <w:r w:rsidRPr="00AE1F8F">
        <w:rPr>
          <w:rFonts w:ascii="Century Gothic" w:hAnsi="Century Gothic"/>
          <w:lang w:val="en-US"/>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w:t>
      </w:r>
    </w:p>
    <w:p w:rsidR="00AE1F8F" w:rsidRPr="00AE1F8F" w:rsidRDefault="00AE1F8F" w:rsidP="00AE1F8F">
      <w:pPr>
        <w:ind w:left="2160"/>
        <w:jc w:val="both"/>
        <w:rPr>
          <w:rFonts w:ascii="Century Gothic" w:hAnsi="Century Gothic"/>
          <w:lang w:val="en-US"/>
        </w:rPr>
      </w:pPr>
      <w:r w:rsidRPr="00AE1F8F">
        <w:rPr>
          <w:rFonts w:ascii="Century Gothic" w:hAnsi="Century Gothic"/>
          <w:lang w:val="en-US"/>
        </w:rPr>
        <w:t>I’d love for you to just experience a taste of it. So please be my guest by going to ChaleneJohnson.com/confidencetips. Now, if you don’t feel like writing that web address down or remember</w:t>
      </w:r>
      <w:r w:rsidR="00EC3CF7">
        <w:rPr>
          <w:rFonts w:ascii="Century Gothic" w:hAnsi="Century Gothic"/>
          <w:lang w:val="en-US"/>
        </w:rPr>
        <w:t>ing</w:t>
      </w:r>
      <w:r w:rsidRPr="00AE1F8F">
        <w:rPr>
          <w:rFonts w:ascii="Century Gothic" w:hAnsi="Century Gothic"/>
          <w:lang w:val="en-US"/>
        </w:rPr>
        <w:t xml:space="preserve"> to go there later, all you have to do is, while you’re listening from </w:t>
      </w:r>
      <w:r w:rsidRPr="00AE1F8F">
        <w:rPr>
          <w:rFonts w:ascii="Century Gothic" w:hAnsi="Century Gothic"/>
          <w:lang w:val="en-US"/>
        </w:rPr>
        <w:lastRenderedPageBreak/>
        <w:t xml:space="preserve">your phone, send me a text message. The number is 949-565-4337. And that is for U.S. residents. Then send me the word “confidence” and I will send you access to this video. This video will help you to eliminate self-doubt and just feel more confident in </w:t>
      </w:r>
      <w:r w:rsidR="005E4120">
        <w:rPr>
          <w:rFonts w:ascii="Century Gothic" w:hAnsi="Century Gothic"/>
          <w:lang w:val="en-US"/>
        </w:rPr>
        <w:t>any situation whether it’s work</w:t>
      </w:r>
      <w:r w:rsidRPr="00AE1F8F">
        <w:rPr>
          <w:rFonts w:ascii="Century Gothic" w:hAnsi="Century Gothic"/>
          <w:lang w:val="en-US"/>
        </w:rPr>
        <w:t xml:space="preserve"> or personal or just your social interactions. Every one of us can benefit from having more confidence.</w:t>
      </w:r>
    </w:p>
    <w:p w:rsidR="00AE1F8F" w:rsidRDefault="00AE1F8F" w:rsidP="00AE1F8F">
      <w:pPr>
        <w:ind w:left="2160"/>
        <w:jc w:val="both"/>
        <w:rPr>
          <w:rFonts w:ascii="Century Gothic" w:hAnsi="Century Gothic"/>
          <w:lang w:val="en-US"/>
        </w:rPr>
      </w:pPr>
      <w:r w:rsidRPr="00AE1F8F">
        <w:rPr>
          <w:rFonts w:ascii="Century Gothic" w:hAnsi="Century Gothic"/>
          <w:lang w:val="en-US"/>
        </w:rPr>
        <w:t>There you’ll submit your emails address and I will immediately send to your inbox my latest training video where I’d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and self-efficient children. It allows us to speak our minds,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w:t>
      </w:r>
      <w:r>
        <w:rPr>
          <w:rFonts w:ascii="Century Gothic" w:hAnsi="Century Gothic"/>
          <w:lang w:val="en-US"/>
        </w:rPr>
        <w:t>rson you know is inside of you.</w:t>
      </w:r>
    </w:p>
    <w:p w:rsidR="002C3EB0" w:rsidRPr="00AE1F8F" w:rsidRDefault="002C3EB0" w:rsidP="00AE1F8F">
      <w:pPr>
        <w:jc w:val="both"/>
        <w:rPr>
          <w:rFonts w:ascii="Century Gothic" w:hAnsi="Century Gothic"/>
        </w:rPr>
      </w:pPr>
      <w:r w:rsidRPr="002C3EB0">
        <w:rPr>
          <w:rFonts w:ascii="Century Gothic" w:hAnsi="Century Gothic"/>
          <w:b/>
        </w:rPr>
        <w:t>[END OF RECORDING]</w:t>
      </w:r>
    </w:p>
    <w:p w:rsidR="00242C71" w:rsidRPr="00881AA8" w:rsidRDefault="0088314F" w:rsidP="00DA7EDD">
      <w:pPr>
        <w:ind w:left="2160" w:firstLine="60"/>
        <w:jc w:val="both"/>
        <w:rPr>
          <w:rFonts w:ascii="Century Gothic" w:hAnsi="Century Gothic"/>
        </w:rPr>
      </w:pPr>
      <w:r w:rsidRPr="00881AA8">
        <w:rPr>
          <w:rFonts w:ascii="Century Gothic" w:hAnsi="Century Gothic"/>
        </w:rPr>
        <w:t xml:space="preserve"> </w:t>
      </w:r>
    </w:p>
    <w:sectPr w:rsidR="00242C71" w:rsidRPr="0088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34CAF"/>
    <w:rsid w:val="00040C36"/>
    <w:rsid w:val="00054789"/>
    <w:rsid w:val="00062C36"/>
    <w:rsid w:val="000B7897"/>
    <w:rsid w:val="00136290"/>
    <w:rsid w:val="001563B5"/>
    <w:rsid w:val="00177A26"/>
    <w:rsid w:val="001F4F00"/>
    <w:rsid w:val="00222988"/>
    <w:rsid w:val="00242C71"/>
    <w:rsid w:val="00271109"/>
    <w:rsid w:val="002920C5"/>
    <w:rsid w:val="002A6A0A"/>
    <w:rsid w:val="002B09A9"/>
    <w:rsid w:val="002C3EB0"/>
    <w:rsid w:val="002E526C"/>
    <w:rsid w:val="00346925"/>
    <w:rsid w:val="003B1DD4"/>
    <w:rsid w:val="004165D2"/>
    <w:rsid w:val="00493350"/>
    <w:rsid w:val="00527731"/>
    <w:rsid w:val="00555CD3"/>
    <w:rsid w:val="00555E08"/>
    <w:rsid w:val="00571290"/>
    <w:rsid w:val="005C60BA"/>
    <w:rsid w:val="005E4120"/>
    <w:rsid w:val="0064656C"/>
    <w:rsid w:val="006637FB"/>
    <w:rsid w:val="00706226"/>
    <w:rsid w:val="007341CC"/>
    <w:rsid w:val="007A13F0"/>
    <w:rsid w:val="007C282A"/>
    <w:rsid w:val="007C30B0"/>
    <w:rsid w:val="007C7C7C"/>
    <w:rsid w:val="00862548"/>
    <w:rsid w:val="00866158"/>
    <w:rsid w:val="00881AA8"/>
    <w:rsid w:val="0088314F"/>
    <w:rsid w:val="008F1E21"/>
    <w:rsid w:val="00963005"/>
    <w:rsid w:val="0098368B"/>
    <w:rsid w:val="009E785B"/>
    <w:rsid w:val="009F2957"/>
    <w:rsid w:val="00A45DB0"/>
    <w:rsid w:val="00A90842"/>
    <w:rsid w:val="00AE1F8F"/>
    <w:rsid w:val="00B00A0C"/>
    <w:rsid w:val="00B11CC3"/>
    <w:rsid w:val="00B33302"/>
    <w:rsid w:val="00BB4A79"/>
    <w:rsid w:val="00BC43C6"/>
    <w:rsid w:val="00BD456C"/>
    <w:rsid w:val="00C04C9D"/>
    <w:rsid w:val="00CB5289"/>
    <w:rsid w:val="00CD5728"/>
    <w:rsid w:val="00D45BC6"/>
    <w:rsid w:val="00D53634"/>
    <w:rsid w:val="00DA7EDD"/>
    <w:rsid w:val="00DD7CD5"/>
    <w:rsid w:val="00DE02A2"/>
    <w:rsid w:val="00E336B4"/>
    <w:rsid w:val="00E54D54"/>
    <w:rsid w:val="00E70851"/>
    <w:rsid w:val="00E97AF6"/>
    <w:rsid w:val="00EC3CF7"/>
    <w:rsid w:val="00ED753D"/>
    <w:rsid w:val="00FA702E"/>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7D40-8F7A-3943-95B4-5EC83E76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2016-02-05T00:22:00Z</dcterms:created>
  <dcterms:modified xsi:type="dcterms:W3CDTF">2016-02-05T00:22:00Z</dcterms:modified>
</cp:coreProperties>
</file>