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C33D96" w:rsidP="00571290">
      <w:pPr>
        <w:jc w:val="both"/>
        <w:rPr>
          <w:rFonts w:ascii="Century Gothic" w:hAnsi="Century Gothic"/>
          <w:b/>
        </w:rPr>
      </w:pPr>
      <w:bookmarkStart w:id="0" w:name="_GoBack"/>
      <w:bookmarkEnd w:id="0"/>
      <w:r w:rsidRPr="00C33D96">
        <w:rPr>
          <w:rFonts w:ascii="Century Gothic" w:hAnsi="Century Gothic"/>
          <w:b/>
        </w:rPr>
        <w:t>PEOPLE ARE SO DISAPPOINTING</w:t>
      </w:r>
    </w:p>
    <w:p w:rsidR="00571290" w:rsidRPr="001070A2" w:rsidRDefault="00571290" w:rsidP="009A18AE">
      <w:pPr>
        <w:ind w:left="2160" w:hanging="2160"/>
        <w:jc w:val="both"/>
        <w:rPr>
          <w:rFonts w:ascii="Century Gothic" w:hAnsi="Century Gothic"/>
        </w:rPr>
      </w:pPr>
      <w:r w:rsidRPr="003A1458">
        <w:rPr>
          <w:rFonts w:ascii="Century Gothic" w:hAnsi="Century Gothic"/>
          <w:b/>
        </w:rPr>
        <w:t>Male speaker</w:t>
      </w:r>
      <w:r w:rsidR="009A18AE">
        <w:rPr>
          <w:rFonts w:ascii="Century Gothic" w:hAnsi="Century Gothic"/>
        </w:rPr>
        <w:t>:</w:t>
      </w:r>
      <w:r>
        <w:rPr>
          <w:rFonts w:ascii="Century Gothic" w:hAnsi="Century Gothic"/>
        </w:rPr>
        <w:tab/>
        <w:t>Welcome to the Chalene S</w:t>
      </w:r>
      <w:r w:rsidRPr="001070A2">
        <w:rPr>
          <w:rFonts w:ascii="Century Gothic" w:hAnsi="Century Gothic"/>
        </w:rPr>
        <w:t>how.</w:t>
      </w:r>
      <w:r w:rsidR="009A18AE">
        <w:rPr>
          <w:rFonts w:ascii="Century Gothic" w:hAnsi="Century Gothic"/>
        </w:rPr>
        <w:t xml:space="preserve"> Chalene is a New York Times bestselling author, celebrity fitness trainer and obsessed with helping you live your dream life. </w:t>
      </w:r>
    </w:p>
    <w:p w:rsidR="00C77E97" w:rsidRDefault="00571290" w:rsidP="00C77E97">
      <w:pPr>
        <w:ind w:left="2160" w:hanging="2160"/>
        <w:jc w:val="both"/>
        <w:rPr>
          <w:rFonts w:ascii="Century Gothic" w:hAnsi="Century Gothic"/>
        </w:rPr>
      </w:pPr>
      <w:r w:rsidRPr="003A1458">
        <w:rPr>
          <w:rFonts w:ascii="Century Gothic" w:hAnsi="Century Gothic"/>
          <w:b/>
        </w:rPr>
        <w:t>Chalene</w:t>
      </w:r>
      <w:r w:rsidR="009A18AE">
        <w:rPr>
          <w:rFonts w:ascii="Century Gothic" w:hAnsi="Century Gothic"/>
          <w:b/>
        </w:rPr>
        <w:t xml:space="preserve"> </w:t>
      </w:r>
      <w:r w:rsidRPr="003A1458">
        <w:rPr>
          <w:rFonts w:ascii="Century Gothic" w:hAnsi="Century Gothic"/>
          <w:b/>
        </w:rPr>
        <w:t>Johnson</w:t>
      </w:r>
      <w:r w:rsidR="009A18AE">
        <w:rPr>
          <w:rFonts w:ascii="Century Gothic" w:hAnsi="Century Gothic"/>
        </w:rPr>
        <w:t>:</w:t>
      </w:r>
      <w:r>
        <w:rPr>
          <w:rFonts w:ascii="Century Gothic" w:hAnsi="Century Gothic"/>
        </w:rPr>
        <w:tab/>
      </w:r>
      <w:r w:rsidR="00637E3A">
        <w:rPr>
          <w:rFonts w:ascii="Century Gothic" w:hAnsi="Century Gothic"/>
        </w:rPr>
        <w:t>My name is Chalene Johnson and if you’re new to me, what I do, my obsession, my priority, my job, if you will, my expertise is helping people find clarity in their business and in their life. And today, I want to share with you a story about disappointment. Because I had a major disappointment this morning and it took me a minute to get out of my funk. So my husband’s birthday is this week too. He needs a new vehicle and I’m the car girl. As you know, I owned my own car lot. It’s how I put myself through college. I flipped used vehicles. I love cars. I love engines. I love studying about cars. I love negotiating the sales price on cars. I love that - like I enjoy it. I love cars.</w:t>
      </w:r>
    </w:p>
    <w:p w:rsidR="00637E3A" w:rsidRDefault="00637E3A" w:rsidP="00C77E97">
      <w:pPr>
        <w:ind w:left="2160" w:hanging="2160"/>
        <w:jc w:val="both"/>
        <w:rPr>
          <w:rFonts w:ascii="Century Gothic" w:hAnsi="Century Gothic"/>
        </w:rPr>
      </w:pPr>
      <w:r>
        <w:rPr>
          <w:rFonts w:ascii="Century Gothic" w:hAnsi="Century Gothic"/>
          <w:b/>
        </w:rPr>
        <w:tab/>
      </w:r>
      <w:r w:rsidRPr="00637E3A">
        <w:rPr>
          <w:rFonts w:ascii="Century Gothic" w:hAnsi="Century Gothic"/>
        </w:rPr>
        <w:t xml:space="preserve">So </w:t>
      </w:r>
      <w:r>
        <w:rPr>
          <w:rFonts w:ascii="Century Gothic" w:hAnsi="Century Gothic"/>
        </w:rPr>
        <w:t>Bret is in a need of a new vehicle. His birthday is around the corner and I decided that I would surprise him by buying him a new car and surprise him on his birthday. And so I’ve been working on this for about a month and working with this guy that I always work with. And he knew it was a surprise too. So - you know, and I told him, “Hey, this has got to be in the DL and there are a couple of times where texting options and prices back and forth where I was like, ‘I can’t reply right now because he’s with me.’” And then one of the doors wasn’t opening, which is probably a pretty simple fix. But I know my husband and I knew he’d put in a phone call to this guy immediately and say like, “Hey, let’s look for a new car.”</w:t>
      </w:r>
    </w:p>
    <w:p w:rsidR="00637E3A" w:rsidRDefault="00637E3A" w:rsidP="00637E3A">
      <w:pPr>
        <w:ind w:left="2160"/>
        <w:jc w:val="both"/>
        <w:rPr>
          <w:rFonts w:ascii="Century Gothic" w:hAnsi="Century Gothic"/>
        </w:rPr>
      </w:pPr>
      <w:r>
        <w:rPr>
          <w:rFonts w:ascii="Century Gothic" w:hAnsi="Century Gothic"/>
        </w:rPr>
        <w:t>So I said, “Hey, Bret is going to probably contact you this week about getting a new car. And when he does, I want you to say to him, “Hey, a new model comes out in about two weeks and we should probably wait.” And I know my husband</w:t>
      </w:r>
      <w:r w:rsidR="0066571B">
        <w:rPr>
          <w:rFonts w:ascii="Century Gothic" w:hAnsi="Century Gothic"/>
        </w:rPr>
        <w:t>. He would be like, “Okay, cool.”</w:t>
      </w:r>
    </w:p>
    <w:p w:rsidR="00F65C1E" w:rsidRDefault="0066571B" w:rsidP="00637E3A">
      <w:pPr>
        <w:ind w:left="2160"/>
        <w:jc w:val="both"/>
        <w:rPr>
          <w:rFonts w:ascii="Century Gothic" w:hAnsi="Century Gothic"/>
        </w:rPr>
      </w:pPr>
      <w:r>
        <w:rPr>
          <w:rFonts w:ascii="Century Gothic" w:hAnsi="Century Gothic"/>
        </w:rPr>
        <w:t xml:space="preserve">And sure enough, after that incident with his door not opening, Bret called our connection with the vehicle and said, “I need a new vehicle.” </w:t>
      </w:r>
      <w:r w:rsidR="00C40270">
        <w:rPr>
          <w:rFonts w:ascii="Century Gothic" w:hAnsi="Century Gothic"/>
        </w:rPr>
        <w:t>Meanwhile, I do know that he was getting quite frustrated with me because I am a girl who doesn’t pay sticker price. I like to do my research. I like to be well-informed. I like to know all of my options and I like to negotiate. So I was in no rush</w:t>
      </w:r>
      <w:r w:rsidR="00F65C1E">
        <w:rPr>
          <w:rFonts w:ascii="Century Gothic" w:hAnsi="Century Gothic"/>
        </w:rPr>
        <w:t xml:space="preserve"> to accept the first offer. So when Bret reached out to him today, our connection told </w:t>
      </w:r>
      <w:r w:rsidR="00F65C1E">
        <w:rPr>
          <w:rFonts w:ascii="Century Gothic" w:hAnsi="Century Gothic"/>
        </w:rPr>
        <w:lastRenderedPageBreak/>
        <w:t>him, “I’ll have the car there for you on Monday.” I was furious. I was so mad. I was spitting bullet</w:t>
      </w:r>
      <w:r w:rsidR="00400465">
        <w:rPr>
          <w:rFonts w:ascii="Century Gothic" w:hAnsi="Century Gothic"/>
        </w:rPr>
        <w:t>s</w:t>
      </w:r>
      <w:r w:rsidR="00F65C1E">
        <w:rPr>
          <w:rFonts w:ascii="Century Gothic" w:hAnsi="Century Gothic"/>
        </w:rPr>
        <w:t xml:space="preserve"> and nails and throwing punches. Mess up my surprise. I was so mad. I was really mad. But more so, I was disappointed. I was like, “Dude, dude, how could you do that?”</w:t>
      </w:r>
    </w:p>
    <w:p w:rsidR="00F65C1E" w:rsidRDefault="00F65C1E" w:rsidP="00637E3A">
      <w:pPr>
        <w:ind w:left="2160"/>
        <w:jc w:val="both"/>
        <w:rPr>
          <w:rFonts w:ascii="Century Gothic" w:hAnsi="Century Gothic"/>
        </w:rPr>
      </w:pPr>
      <w:r>
        <w:rPr>
          <w:rFonts w:ascii="Century Gothic" w:hAnsi="Century Gothic"/>
        </w:rPr>
        <w:t>So your first step is no matter how angry and upset you are, just know that it is human nature to assume the worst. Right? So my little brain said, “</w:t>
      </w:r>
      <w:r w:rsidR="0035312B">
        <w:rPr>
          <w:rFonts w:ascii="Century Gothic" w:hAnsi="Century Gothic"/>
        </w:rPr>
        <w:t xml:space="preserve">Oh, </w:t>
      </w:r>
      <w:r>
        <w:rPr>
          <w:rFonts w:ascii="Century Gothic" w:hAnsi="Century Gothic"/>
        </w:rPr>
        <w:t>I see what you’re doing. You’re thinking I’m a woman and that I don’t know anything about cars or that I don’t have the ability to write the check or make the decision. I see what you’re doing. You’re thinking of me as the little wifey.” Like that’s where my head went.</w:t>
      </w:r>
    </w:p>
    <w:p w:rsidR="00F65C1E" w:rsidRDefault="00F65C1E" w:rsidP="00637E3A">
      <w:pPr>
        <w:ind w:left="2160"/>
        <w:jc w:val="both"/>
        <w:rPr>
          <w:rFonts w:ascii="Century Gothic" w:hAnsi="Century Gothic"/>
        </w:rPr>
      </w:pPr>
      <w:r>
        <w:rPr>
          <w:rFonts w:ascii="Century Gothic" w:hAnsi="Century Gothic"/>
        </w:rPr>
        <w:t>So our first instinct is to think the worst and to assume ill-intent on the part of the person who’s disappointed us. True or not true? True. Yeah, that’s kind of our go-to. It’s like, “</w:t>
      </w:r>
      <w:r w:rsidR="00984079">
        <w:rPr>
          <w:rFonts w:ascii="Century Gothic" w:hAnsi="Century Gothic"/>
        </w:rPr>
        <w:t>Oh, really?” S</w:t>
      </w:r>
      <w:r>
        <w:rPr>
          <w:rFonts w:ascii="Century Gothic" w:hAnsi="Century Gothic"/>
        </w:rPr>
        <w:t xml:space="preserve">o like when someone disappoints us our brain goes, </w:t>
      </w:r>
      <w:r w:rsidR="00984079">
        <w:rPr>
          <w:rFonts w:ascii="Century Gothic" w:hAnsi="Century Gothic"/>
        </w:rPr>
        <w:t>“O</w:t>
      </w:r>
      <w:r>
        <w:rPr>
          <w:rFonts w:ascii="Century Gothic" w:hAnsi="Century Gothic"/>
        </w:rPr>
        <w:t>h, I know why you did this because you’re a mean, awful, terrible person and you don’t know what an amazingly, perfectly awesome person I am and like clearly that’s why you’ve disappointed me.</w:t>
      </w:r>
      <w:r w:rsidR="00984079">
        <w:rPr>
          <w:rFonts w:ascii="Century Gothic" w:hAnsi="Century Gothic"/>
        </w:rPr>
        <w:t>”</w:t>
      </w:r>
      <w:r>
        <w:rPr>
          <w:rFonts w:ascii="Century Gothic" w:hAnsi="Century Gothic"/>
        </w:rPr>
        <w:t xml:space="preserve"> But I’m going to allow you that moment. Like I’m going to allow you that mental temper tantrum and that childish thought; yeah, I’m going to allow it, okay, because it’s fine, and it’s okay to have that moment in your head. Just don’t take it to social media. And worst of all, don’t take it to the person who you’re having that thought about, because it’s probably not true.</w:t>
      </w:r>
    </w:p>
    <w:p w:rsidR="00F65C1E" w:rsidRDefault="00F65C1E" w:rsidP="00637E3A">
      <w:pPr>
        <w:ind w:left="2160"/>
        <w:jc w:val="both"/>
        <w:rPr>
          <w:rFonts w:ascii="Century Gothic" w:hAnsi="Century Gothic"/>
        </w:rPr>
      </w:pPr>
      <w:r>
        <w:rPr>
          <w:rFonts w:ascii="Century Gothic" w:hAnsi="Century Gothic"/>
        </w:rPr>
        <w:t xml:space="preserve">My best advice to you is to have that temper tantrum in your head and then realize I should probably investigate this. You can disagree with me but I believe that most of the world comes from a </w:t>
      </w:r>
      <w:r w:rsidR="002B2F81">
        <w:rPr>
          <w:rFonts w:ascii="Century Gothic" w:hAnsi="Century Gothic"/>
        </w:rPr>
        <w:t xml:space="preserve">good place. They don’t always have common sense. They don’t always do things the way we want them too. But I do believe that most of the world comes from a good place. They just mess up because they don’t follow </w:t>
      </w:r>
      <w:r w:rsidR="00E61487">
        <w:rPr>
          <w:rFonts w:ascii="Century Gothic" w:hAnsi="Century Gothic"/>
        </w:rPr>
        <w:t>our plan, right? And when people don’t follow our plan, that’s when we’re disappointed.</w:t>
      </w:r>
    </w:p>
    <w:p w:rsidR="00E61487" w:rsidRDefault="00E61487" w:rsidP="00637E3A">
      <w:pPr>
        <w:ind w:left="2160"/>
        <w:jc w:val="both"/>
        <w:rPr>
          <w:rFonts w:ascii="Century Gothic" w:hAnsi="Century Gothic"/>
        </w:rPr>
      </w:pPr>
      <w:r>
        <w:rPr>
          <w:rFonts w:ascii="Century Gothic" w:hAnsi="Century Gothic"/>
        </w:rPr>
        <w:t xml:space="preserve">We’re most often disappointed in people because they didn’t behave or respond or act in a way that we expected, in a way that we had planned in our own minds, right? So your best course of action is to do this—imagine you are them. And imagine you’re retelling the story from their perspective. And imagine, like, if you gave them every single possible, available benefit of the doubt, </w:t>
      </w:r>
      <w:r>
        <w:rPr>
          <w:rFonts w:ascii="Century Gothic" w:hAnsi="Century Gothic"/>
        </w:rPr>
        <w:lastRenderedPageBreak/>
        <w:t>what would that story look like if they were telling the story. Okay. So that’s going to help soften your attitude.</w:t>
      </w:r>
    </w:p>
    <w:p w:rsidR="00683349" w:rsidRDefault="00683349" w:rsidP="00637E3A">
      <w:pPr>
        <w:ind w:left="2160"/>
        <w:jc w:val="both"/>
        <w:rPr>
          <w:rFonts w:ascii="Century Gothic" w:hAnsi="Century Gothic"/>
        </w:rPr>
      </w:pPr>
      <w:r>
        <w:rPr>
          <w:rFonts w:ascii="Century Gothic" w:hAnsi="Century Gothic"/>
        </w:rPr>
        <w:t>So, assume and give them all of the possible benefit of the doubt because that’s going to make you feel a little bit better, number one.</w:t>
      </w:r>
      <w:r w:rsidR="000674E3">
        <w:rPr>
          <w:rFonts w:ascii="Century Gothic" w:hAnsi="Century Gothic"/>
        </w:rPr>
        <w:t xml:space="preserve"> And then number two, how do you deal with it?</w:t>
      </w:r>
      <w:r w:rsidR="00B20178">
        <w:rPr>
          <w:rFonts w:ascii="Century Gothic" w:hAnsi="Century Gothic"/>
        </w:rPr>
        <w:t xml:space="preserve"> Well, I think you have to investigate it. That’s first. I need to do some investigating and figure out where my expectations fell short. So, was it a miscommunication? Was it that I had too high of expectations? Was it, this person doesn’t even have these tools or resources to respond the way I expected them to? Is it that my expectations in business or in work or in relationships is different from the people around me? Have I not expressed my expectations? Have I told the world that I expect less and now they’re just delivering it to me and it bugs me?</w:t>
      </w:r>
    </w:p>
    <w:p w:rsidR="00B20178" w:rsidRDefault="00B20178" w:rsidP="00637E3A">
      <w:pPr>
        <w:ind w:left="2160"/>
        <w:jc w:val="both"/>
        <w:rPr>
          <w:rFonts w:ascii="Century Gothic" w:hAnsi="Century Gothic"/>
        </w:rPr>
      </w:pPr>
      <w:r>
        <w:rPr>
          <w:rFonts w:ascii="Century Gothic" w:hAnsi="Century Gothic"/>
        </w:rPr>
        <w:t xml:space="preserve">So you have to recognize first that you might have a part in this. But step one is to put yourself in their shoes and try to explain the situation to yourself from their vantage point, right? Like giving them </w:t>
      </w:r>
      <w:r w:rsidRPr="00B87EF5">
        <w:rPr>
          <w:rFonts w:ascii="Century Gothic" w:hAnsi="Century Gothic"/>
        </w:rPr>
        <w:t>every imaginable benefit of the doubt.</w:t>
      </w:r>
    </w:p>
    <w:p w:rsidR="00181B65" w:rsidRDefault="00D32EE4" w:rsidP="00181B65">
      <w:pPr>
        <w:ind w:left="2160"/>
        <w:jc w:val="both"/>
        <w:rPr>
          <w:rFonts w:ascii="Century Gothic" w:hAnsi="Century Gothic"/>
        </w:rPr>
      </w:pPr>
      <w:r>
        <w:rPr>
          <w:rFonts w:ascii="Century Gothic" w:hAnsi="Century Gothic"/>
        </w:rPr>
        <w:t xml:space="preserve">Number two and this is going to be helpful, </w:t>
      </w:r>
      <w:r w:rsidR="00B87EF5">
        <w:rPr>
          <w:rFonts w:ascii="Century Gothic" w:hAnsi="Century Gothic"/>
        </w:rPr>
        <w:t xml:space="preserve">but you </w:t>
      </w:r>
      <w:r>
        <w:rPr>
          <w:rFonts w:ascii="Century Gothic" w:hAnsi="Century Gothic"/>
        </w:rPr>
        <w:t>can’t do it the same day, okay? My number two tip, you can’t do the same day that you are freaked out and angry and throwing blows. Are we clear? You can’t do this the same day that you are throwing blows because you’re not yet ready to hear any type of reasoning. So i</w:t>
      </w:r>
      <w:r w:rsidR="00CF26DC">
        <w:rPr>
          <w:rFonts w:ascii="Century Gothic" w:hAnsi="Century Gothic"/>
        </w:rPr>
        <w:t xml:space="preserve">f you explain the story to, say, </w:t>
      </w:r>
      <w:r>
        <w:rPr>
          <w:rFonts w:ascii="Century Gothic" w:hAnsi="Century Gothic"/>
        </w:rPr>
        <w:t>your best friend, and you know she normally has like really good advice. And she’s great at like</w:t>
      </w:r>
      <w:r w:rsidR="00CF26DC">
        <w:rPr>
          <w:rFonts w:ascii="Century Gothic" w:hAnsi="Century Gothic"/>
        </w:rPr>
        <w:t xml:space="preserve"> simmering you down, not today, b</w:t>
      </w:r>
      <w:r>
        <w:rPr>
          <w:rFonts w:ascii="Century Gothic" w:hAnsi="Century Gothic"/>
        </w:rPr>
        <w:t xml:space="preserve">ecause today, you don’t want to hear it. You don’t want to hear benefit of the doubt. You just want to be mad and that’s fine as long as you contain it. As long as your temper tantrum is controlled, you’re not going on social media, you’re not attacking their character, you’re not creating a bigger </w:t>
      </w:r>
      <w:r w:rsidR="002B0839">
        <w:rPr>
          <w:rFonts w:ascii="Century Gothic" w:hAnsi="Century Gothic"/>
        </w:rPr>
        <w:t xml:space="preserve">mess than what you already have; </w:t>
      </w:r>
      <w:r>
        <w:rPr>
          <w:rFonts w:ascii="Century Gothic" w:hAnsi="Century Gothic"/>
        </w:rPr>
        <w:t>you’re not making accusations toward them, just simmer down. I’m allowing you to have your temper tantrum all by yourself, in the privacy of your own room, okay?</w:t>
      </w:r>
      <w:r w:rsidR="00181B65">
        <w:rPr>
          <w:rFonts w:ascii="Century Gothic" w:hAnsi="Century Gothic"/>
        </w:rPr>
        <w:t xml:space="preserve"> </w:t>
      </w:r>
      <w:r>
        <w:rPr>
          <w:rFonts w:ascii="Century Gothic" w:hAnsi="Century Gothic"/>
        </w:rPr>
        <w:tab/>
        <w:t>Maybe with your spouse, like you know, maybe you can trust your spouse but I don’t want you to call your friends about this. I don’t want you to call your co-workers about this. I don’t want you to go to Facebook. So</w:t>
      </w:r>
      <w:r w:rsidR="00181B65">
        <w:rPr>
          <w:rFonts w:ascii="Century Gothic" w:hAnsi="Century Gothic"/>
        </w:rPr>
        <w:t xml:space="preserve"> I just need you to simmer down.</w:t>
      </w:r>
    </w:p>
    <w:p w:rsidR="00D32EE4" w:rsidRDefault="00181B65" w:rsidP="00282AE0">
      <w:pPr>
        <w:ind w:left="2160"/>
        <w:jc w:val="both"/>
        <w:rPr>
          <w:rFonts w:ascii="Century Gothic" w:hAnsi="Century Gothic"/>
        </w:rPr>
      </w:pPr>
      <w:r>
        <w:rPr>
          <w:rFonts w:ascii="Century Gothic" w:hAnsi="Century Gothic"/>
        </w:rPr>
        <w:t xml:space="preserve">Then, </w:t>
      </w:r>
      <w:r w:rsidR="00D32EE4">
        <w:rPr>
          <w:rFonts w:ascii="Century Gothic" w:hAnsi="Century Gothic"/>
        </w:rPr>
        <w:t xml:space="preserve">a day later, I need you to call that person who </w:t>
      </w:r>
      <w:r>
        <w:rPr>
          <w:rFonts w:ascii="Century Gothic" w:hAnsi="Century Gothic"/>
        </w:rPr>
        <w:t xml:space="preserve">you're </w:t>
      </w:r>
      <w:r w:rsidR="00D32EE4">
        <w:rPr>
          <w:rFonts w:ascii="Century Gothic" w:hAnsi="Century Gothic"/>
        </w:rPr>
        <w:t>like, “I know what you’re going to te</w:t>
      </w:r>
      <w:r>
        <w:rPr>
          <w:rFonts w:ascii="Century Gothic" w:hAnsi="Century Gothic"/>
        </w:rPr>
        <w:t>ll me. Here is</w:t>
      </w:r>
      <w:r w:rsidR="00D32EE4">
        <w:rPr>
          <w:rFonts w:ascii="Century Gothic" w:hAnsi="Century Gothic"/>
        </w:rPr>
        <w:t xml:space="preserve"> what happened.”</w:t>
      </w:r>
      <w:r w:rsidR="00282AE0">
        <w:rPr>
          <w:rFonts w:ascii="Century Gothic" w:hAnsi="Century Gothic"/>
        </w:rPr>
        <w:t xml:space="preserve"> </w:t>
      </w:r>
      <w:r w:rsidR="00D32EE4">
        <w:rPr>
          <w:rFonts w:ascii="Century Gothic" w:hAnsi="Century Gothic"/>
        </w:rPr>
        <w:t xml:space="preserve">So </w:t>
      </w:r>
      <w:r w:rsidR="00D32EE4">
        <w:rPr>
          <w:rFonts w:ascii="Century Gothic" w:hAnsi="Century Gothic"/>
        </w:rPr>
        <w:lastRenderedPageBreak/>
        <w:t xml:space="preserve">that they can at least help you look at this from a different vantage point. But you need to call someone who’s not a yes-man or a </w:t>
      </w:r>
      <w:r w:rsidR="00453429">
        <w:rPr>
          <w:rFonts w:ascii="Century Gothic" w:hAnsi="Century Gothic"/>
        </w:rPr>
        <w:t>y</w:t>
      </w:r>
      <w:r w:rsidR="00D32EE4">
        <w:rPr>
          <w:rFonts w:ascii="Century Gothic" w:hAnsi="Century Gothic"/>
        </w:rPr>
        <w:t xml:space="preserve">es </w:t>
      </w:r>
      <w:r w:rsidR="00453429">
        <w:rPr>
          <w:rFonts w:ascii="Century Gothic" w:hAnsi="Century Gothic"/>
        </w:rPr>
        <w:t>m</w:t>
      </w:r>
      <w:r w:rsidR="00D32EE4">
        <w:rPr>
          <w:rFonts w:ascii="Century Gothic" w:hAnsi="Century Gothic"/>
        </w:rPr>
        <w:t xml:space="preserve">a’am kind of person. That person is like, “Oh. Girl, you should be mad. You know what we’re going to do? We are going to file a report with a </w:t>
      </w:r>
      <w:r w:rsidR="00453429">
        <w:rPr>
          <w:rFonts w:ascii="Century Gothic" w:hAnsi="Century Gothic"/>
        </w:rPr>
        <w:t>Better Business Bureau</w:t>
      </w:r>
      <w:r w:rsidR="00D32EE4">
        <w:rPr>
          <w:rFonts w:ascii="Century Gothic" w:hAnsi="Century Gothic"/>
        </w:rPr>
        <w:t xml:space="preserve">. And you know what we’re going to do? We’re going to get spray paint and we’re going to make a sign and we are going to post on the highway where this person drives to work.” Like, don’t call that person. Call the person whose like, “Okay. Let’s be realistic. Let’s </w:t>
      </w:r>
      <w:r w:rsidR="006A13B5">
        <w:rPr>
          <w:rFonts w:ascii="Century Gothic" w:hAnsi="Century Gothic"/>
        </w:rPr>
        <w:t xml:space="preserve">figure out </w:t>
      </w:r>
      <w:r w:rsidR="00D32EE4">
        <w:rPr>
          <w:rFonts w:ascii="Century Gothic" w:hAnsi="Century Gothic"/>
        </w:rPr>
        <w:t>your part in this. Let’s give them the benefit of the doubt. And that’s going to help you to see the other person’s point of view.</w:t>
      </w:r>
    </w:p>
    <w:p w:rsidR="00D32EE4" w:rsidRDefault="00D32EE4" w:rsidP="00D32EE4">
      <w:pPr>
        <w:ind w:left="2160" w:hanging="2160"/>
        <w:jc w:val="both"/>
        <w:rPr>
          <w:rFonts w:ascii="Century Gothic" w:hAnsi="Century Gothic"/>
        </w:rPr>
      </w:pPr>
      <w:r>
        <w:rPr>
          <w:rFonts w:ascii="Century Gothic" w:hAnsi="Century Gothic"/>
        </w:rPr>
        <w:tab/>
        <w:t>Next is this. Ask yourself what the disappointment makes you feel about the situation, right?</w:t>
      </w:r>
      <w:r w:rsidR="003B4A07">
        <w:rPr>
          <w:rFonts w:ascii="Century Gothic" w:hAnsi="Century Gothic"/>
        </w:rPr>
        <w:t xml:space="preserve"> </w:t>
      </w:r>
      <w:r w:rsidR="00741540">
        <w:rPr>
          <w:rFonts w:ascii="Century Gothic" w:hAnsi="Century Gothic"/>
        </w:rPr>
        <w:t xml:space="preserve">So, </w:t>
      </w:r>
      <w:r>
        <w:rPr>
          <w:rFonts w:ascii="Century Gothic" w:hAnsi="Century Gothic"/>
        </w:rPr>
        <w:t xml:space="preserve">for me today, when that happened, I’m so mad and I </w:t>
      </w:r>
      <w:r w:rsidR="007E72B4">
        <w:rPr>
          <w:rFonts w:ascii="Century Gothic" w:hAnsi="Century Gothic"/>
        </w:rPr>
        <w:t xml:space="preserve">had to </w:t>
      </w:r>
      <w:r>
        <w:rPr>
          <w:rFonts w:ascii="Century Gothic" w:hAnsi="Century Gothic"/>
        </w:rPr>
        <w:t>realized like, it doesn’t make me feel like maybe – you know – this guy doesn’t know I know enough about cars. What really I was disappointed with is I’m bummed that I didn’t get to surprise my husband, right? But that I have to go, okay, put this in perspective. Did anybody die? Should I really be disappointed when the thing I’m upset about is the fact that I couldn’t surprise my husband</w:t>
      </w:r>
      <w:r w:rsidR="00241D90">
        <w:rPr>
          <w:rFonts w:ascii="Century Gothic" w:hAnsi="Century Gothic"/>
        </w:rPr>
        <w:t xml:space="preserve"> with a new car? Like, </w:t>
      </w:r>
      <w:r>
        <w:rPr>
          <w:rFonts w:ascii="Century Gothic" w:hAnsi="Century Gothic"/>
        </w:rPr>
        <w:t>shouldn’t I just be like ecstatic that I’m in a position where I could</w:t>
      </w:r>
      <w:r w:rsidR="00241D90">
        <w:rPr>
          <w:rFonts w:ascii="Century Gothic" w:hAnsi="Century Gothic"/>
        </w:rPr>
        <w:t xml:space="preserve"> buy my husband a new car? Like, </w:t>
      </w:r>
      <w:r>
        <w:rPr>
          <w:rFonts w:ascii="Century Gothic" w:hAnsi="Century Gothic"/>
        </w:rPr>
        <w:t>shouldn’t I really simmer down? Shouldn’t I really find oth</w:t>
      </w:r>
      <w:r w:rsidR="00241D90">
        <w:rPr>
          <w:rFonts w:ascii="Century Gothic" w:hAnsi="Century Gothic"/>
        </w:rPr>
        <w:t xml:space="preserve">er things to be mad about? Like, I need to calm down. Like, </w:t>
      </w:r>
      <w:r>
        <w:rPr>
          <w:rFonts w:ascii="Century Gothic" w:hAnsi="Century Gothic"/>
        </w:rPr>
        <w:t>I need to really put this in perspective.</w:t>
      </w:r>
    </w:p>
    <w:p w:rsidR="00D32EE4" w:rsidRDefault="00D32EE4" w:rsidP="00D32EE4">
      <w:pPr>
        <w:ind w:left="2160" w:hanging="2160"/>
        <w:jc w:val="both"/>
        <w:rPr>
          <w:rFonts w:ascii="Century Gothic" w:hAnsi="Century Gothic"/>
        </w:rPr>
      </w:pPr>
      <w:r>
        <w:rPr>
          <w:rFonts w:ascii="Century Gothic" w:hAnsi="Century Gothic"/>
        </w:rPr>
        <w:tab/>
        <w:t>But i wasn’t able to do that in the moment, in the moment I need</w:t>
      </w:r>
      <w:r w:rsidR="00241D90">
        <w:rPr>
          <w:rFonts w:ascii="Century Gothic" w:hAnsi="Century Gothic"/>
        </w:rPr>
        <w:t>ed</w:t>
      </w:r>
      <w:r>
        <w:rPr>
          <w:rFonts w:ascii="Century Gothic" w:hAnsi="Century Gothic"/>
        </w:rPr>
        <w:t xml:space="preserve"> to throw blows. Then you have to ask yourself, “Okay. What does this disappointment make me feel about the other person?” And the only way you can really kind of repair this or handle it differently in the future is </w:t>
      </w:r>
      <w:r w:rsidR="00FB3FEB">
        <w:rPr>
          <w:rFonts w:ascii="Century Gothic" w:hAnsi="Century Gothic"/>
        </w:rPr>
        <w:t xml:space="preserve">to </w:t>
      </w:r>
      <w:r>
        <w:rPr>
          <w:rFonts w:ascii="Century Gothic" w:hAnsi="Century Gothic"/>
        </w:rPr>
        <w:t>understand, okay, so like, what am I assuming about this other person? And do your research to find out like is that fair? Is it fair to assume these things? And rather than lofting accusations, ask questions. Ask calm, non-slanderous questions to figure out where the breakdown of the communication was.</w:t>
      </w:r>
    </w:p>
    <w:p w:rsidR="00D32EE4" w:rsidRDefault="00D32EE4" w:rsidP="00D32EE4">
      <w:pPr>
        <w:ind w:left="2160" w:hanging="2160"/>
        <w:jc w:val="both"/>
        <w:rPr>
          <w:rFonts w:ascii="Century Gothic" w:hAnsi="Century Gothic"/>
        </w:rPr>
      </w:pPr>
      <w:r>
        <w:rPr>
          <w:rFonts w:ascii="Century Gothic" w:hAnsi="Century Gothic"/>
        </w:rPr>
        <w:tab/>
        <w:t xml:space="preserve">So that’s what I did. I went back to my contact and I said, “Before I pinch your head off, let me just clarify because I just found out that you told </w:t>
      </w:r>
      <w:r w:rsidR="003F3475">
        <w:rPr>
          <w:rFonts w:ascii="Century Gothic" w:hAnsi="Century Gothic"/>
        </w:rPr>
        <w:t xml:space="preserve">Bret </w:t>
      </w:r>
      <w:r>
        <w:rPr>
          <w:rFonts w:ascii="Century Gothic" w:hAnsi="Century Gothic"/>
        </w:rPr>
        <w:t>you</w:t>
      </w:r>
      <w:r w:rsidR="003F3475">
        <w:rPr>
          <w:rFonts w:ascii="Century Gothic" w:hAnsi="Century Gothic"/>
        </w:rPr>
        <w:t xml:space="preserve"> woul</w:t>
      </w:r>
      <w:r>
        <w:rPr>
          <w:rFonts w:ascii="Century Gothic" w:hAnsi="Century Gothic"/>
        </w:rPr>
        <w:t xml:space="preserve">d have the car delivered on Monday, the one that I’ve been telling you was a secret. So I’m curious how that happened or why that might have happened because I thought I </w:t>
      </w:r>
      <w:r>
        <w:rPr>
          <w:rFonts w:ascii="Century Gothic" w:hAnsi="Century Gothic"/>
        </w:rPr>
        <w:lastRenderedPageBreak/>
        <w:t>was really clear that this was a secret for his birthday. To which he replied, “I’d assumed you had talked to him. And that it was no longer a surprise.” To which I replied, “Okay. I understand that and thank you so much for apologizing. Can I ask why you wouldn’t have just texted me first to clear it up and double-check and see if I told him about the surprise?” And he offered another apology and explained that it was the assumption that I told my husband.</w:t>
      </w:r>
    </w:p>
    <w:p w:rsidR="00D32EE4" w:rsidRDefault="00D32EE4" w:rsidP="00D32EE4">
      <w:pPr>
        <w:ind w:left="2160" w:hanging="2160"/>
        <w:jc w:val="both"/>
        <w:rPr>
          <w:rFonts w:ascii="Century Gothic" w:hAnsi="Century Gothic"/>
        </w:rPr>
      </w:pPr>
      <w:r>
        <w:rPr>
          <w:rFonts w:ascii="Century Gothic" w:hAnsi="Century Gothic"/>
        </w:rPr>
        <w:tab/>
        <w:t>Okay. Now what do I do with that information? Well, as I said, I could pinch his head off. I could be really angry and furious and you know, never do business with him again. Or I could just thank him for the apology and note it. And that’s what I did. I’m noting it, right?</w:t>
      </w:r>
    </w:p>
    <w:p w:rsidR="00D32EE4" w:rsidRDefault="00D32EE4" w:rsidP="00D32EE4">
      <w:pPr>
        <w:ind w:left="2160" w:hanging="2160"/>
        <w:jc w:val="both"/>
        <w:rPr>
          <w:rFonts w:ascii="Century Gothic" w:hAnsi="Century Gothic"/>
        </w:rPr>
      </w:pPr>
      <w:r>
        <w:rPr>
          <w:rFonts w:ascii="Century Gothic" w:hAnsi="Century Gothic"/>
        </w:rPr>
        <w:tab/>
        <w:t>Now, I know many people believe that once someone shows you their true colors, you should believe them the first time. I disagree. And you can call me Pollyanna bu</w:t>
      </w:r>
      <w:r w:rsidR="003E7440">
        <w:rPr>
          <w:rFonts w:ascii="Century Gothic" w:hAnsi="Century Gothic"/>
        </w:rPr>
        <w:t>t I tend to believe that there are</w:t>
      </w:r>
      <w:r>
        <w:rPr>
          <w:rFonts w:ascii="Century Gothic" w:hAnsi="Century Gothic"/>
        </w:rPr>
        <w:t xml:space="preserve"> sometimes circumstances that we’re not </w:t>
      </w:r>
      <w:r w:rsidR="003E7440">
        <w:rPr>
          <w:rFonts w:ascii="Century Gothic" w:hAnsi="Century Gothic"/>
        </w:rPr>
        <w:t xml:space="preserve">privy </w:t>
      </w:r>
      <w:r>
        <w:rPr>
          <w:rFonts w:ascii="Century Gothic" w:hAnsi="Century Gothic"/>
        </w:rPr>
        <w:t xml:space="preserve">to, right? Like maybe I had to think </w:t>
      </w:r>
      <w:r w:rsidR="003E7440">
        <w:rPr>
          <w:rFonts w:ascii="Century Gothic" w:hAnsi="Century Gothic"/>
        </w:rPr>
        <w:t xml:space="preserve">and </w:t>
      </w:r>
      <w:r>
        <w:rPr>
          <w:rFonts w:ascii="Century Gothic" w:hAnsi="Century Gothic"/>
        </w:rPr>
        <w:t>go, maybe there’s some like crazy stuff going on in his life. I’m not his only client. And maybe there’s a lot bigger things he’s dealing with and like keeping track of my birthday secrets is not on the top of his list.</w:t>
      </w:r>
    </w:p>
    <w:p w:rsidR="00D32EE4" w:rsidRDefault="00D32EE4" w:rsidP="00D32EE4">
      <w:pPr>
        <w:ind w:left="2160" w:hanging="2160"/>
        <w:jc w:val="both"/>
        <w:rPr>
          <w:rFonts w:ascii="Century Gothic" w:hAnsi="Century Gothic"/>
        </w:rPr>
      </w:pPr>
      <w:r>
        <w:rPr>
          <w:rFonts w:ascii="Century Gothic" w:hAnsi="Century Gothic"/>
        </w:rPr>
        <w:tab/>
        <w:t>And so, I’m going to note it but I’m not going to write this person off. And I just don’t. I just assumed people are having a bad week, a bad day, the first time something happens. And you can disagree with me but I like to give people the benefit of the doubt because I would like that. Because sometimes, there’s stuff going on with me where it’s like, “Ah! This isn’t customary for me and I apologize. But there’s a lot going on that I don’t really want to get into with you and I just hope that they’ll give me the benefit of the doubt.” So I try to do the same thing for others. But I still note it. You know, I still note it</w:t>
      </w:r>
      <w:r w:rsidR="00DA45F6">
        <w:rPr>
          <w:rFonts w:ascii="Century Gothic" w:hAnsi="Century Gothic"/>
        </w:rPr>
        <w:t>,</w:t>
      </w:r>
      <w:r>
        <w:rPr>
          <w:rFonts w:ascii="Century Gothic" w:hAnsi="Century Gothic"/>
        </w:rPr>
        <w:t xml:space="preserve"> I just don’t necessarily judge the person or write them off. I just note it.</w:t>
      </w:r>
    </w:p>
    <w:p w:rsidR="00D32EE4" w:rsidRDefault="00D32EE4" w:rsidP="00D32EE4">
      <w:pPr>
        <w:ind w:left="2160" w:hanging="2160"/>
        <w:jc w:val="both"/>
        <w:rPr>
          <w:rFonts w:ascii="Century Gothic" w:hAnsi="Century Gothic"/>
        </w:rPr>
      </w:pPr>
      <w:r>
        <w:rPr>
          <w:rFonts w:ascii="Century Gothic" w:hAnsi="Century Gothic"/>
        </w:rPr>
        <w:tab/>
        <w:t>Okay. So what are my options moving forward?</w:t>
      </w:r>
    </w:p>
    <w:p w:rsidR="00D32EE4" w:rsidRDefault="00D32EE4" w:rsidP="00D32EE4">
      <w:pPr>
        <w:ind w:left="2160" w:hanging="2160"/>
        <w:jc w:val="both"/>
        <w:rPr>
          <w:rFonts w:ascii="Century Gothic" w:hAnsi="Century Gothic"/>
        </w:rPr>
      </w:pPr>
      <w:r>
        <w:rPr>
          <w:rFonts w:ascii="Century Gothic" w:hAnsi="Century Gothic"/>
        </w:rPr>
        <w:tab/>
        <w:t>So let’s talk about a much more serious situation. Let’s assume your husband, your wife, or your daughter, or a very close friend has done</w:t>
      </w:r>
      <w:r w:rsidR="005E2E8C">
        <w:rPr>
          <w:rFonts w:ascii="Century Gothic" w:hAnsi="Century Gothic"/>
        </w:rPr>
        <w:t xml:space="preserve"> something so unthinkable. Like, </w:t>
      </w:r>
      <w:r>
        <w:rPr>
          <w:rFonts w:ascii="Century Gothic" w:hAnsi="Century Gothic"/>
        </w:rPr>
        <w:t xml:space="preserve">we’re not talking about ruining a surprise birthday party. We’re talking about doing something that’s so unthinkable, so disappointing that it pulls a rag </w:t>
      </w:r>
      <w:r>
        <w:rPr>
          <w:rFonts w:ascii="Century Gothic" w:hAnsi="Century Gothic"/>
        </w:rPr>
        <w:lastRenderedPageBreak/>
        <w:t>off from underneath you. How do you handle that? How do you handle that kind of disappointment?</w:t>
      </w:r>
    </w:p>
    <w:p w:rsidR="00D32EE4" w:rsidRDefault="00D32EE4" w:rsidP="00D32EE4">
      <w:pPr>
        <w:ind w:left="2160" w:hanging="2160"/>
        <w:jc w:val="both"/>
        <w:rPr>
          <w:rFonts w:ascii="Century Gothic" w:hAnsi="Century Gothic"/>
        </w:rPr>
      </w:pPr>
      <w:r>
        <w:rPr>
          <w:rFonts w:ascii="Century Gothic" w:hAnsi="Century Gothic"/>
        </w:rPr>
        <w:tab/>
        <w:t>Well, you have options. I think the first and most important thing you must do is communicate your disappointment from a personal standpoint, not an accusational standpoint. Not like, “You have disappointed me because you are a bad person and you don’t care about us. And you don’t care about the rules in this home.” Rather, you want to express your disappointment from a personal standpoint. “I had assumed we had an agreement. I feel because you’ve disrespected your father and I…” “I feel as though…” “Because you’ve done this thing that hurt me so bad, it makes me feel…” “Because you’ve done this, I feel...”</w:t>
      </w:r>
    </w:p>
    <w:p w:rsidR="00D32EE4" w:rsidRDefault="00D32EE4" w:rsidP="00D32EE4">
      <w:pPr>
        <w:ind w:left="2160" w:hanging="2160"/>
        <w:jc w:val="both"/>
        <w:rPr>
          <w:rFonts w:ascii="Century Gothic" w:hAnsi="Century Gothic"/>
        </w:rPr>
      </w:pPr>
      <w:r>
        <w:rPr>
          <w:rFonts w:ascii="Century Gothic" w:hAnsi="Century Gothic"/>
        </w:rPr>
        <w:tab/>
        <w:t>So, you kind of put it on yourself, as opposed to like, you know, pointing fingers. And that’s helpful. And it’s important especially if you’re wanting to set expectations because oftentimes, we’re disappointed by people because we have a story in our own head. We have a way that we are expecting people to respond, a way that we expect people to behave, a way that we’re expecting people to deal with us, a way that we’re expecting people to uphold their word and w</w:t>
      </w:r>
      <w:r w:rsidR="004C0F36">
        <w:rPr>
          <w:rFonts w:ascii="Century Gothic" w:hAnsi="Century Gothic"/>
        </w:rPr>
        <w:t xml:space="preserve">e’ve never really communicated it, </w:t>
      </w:r>
      <w:r>
        <w:rPr>
          <w:rFonts w:ascii="Century Gothic" w:hAnsi="Century Gothic"/>
        </w:rPr>
        <w:t>we</w:t>
      </w:r>
      <w:r w:rsidR="004C0F36">
        <w:rPr>
          <w:rFonts w:ascii="Century Gothic" w:hAnsi="Century Gothic"/>
        </w:rPr>
        <w:t>'ve</w:t>
      </w:r>
      <w:r>
        <w:rPr>
          <w:rFonts w:ascii="Century Gothic" w:hAnsi="Century Gothic"/>
        </w:rPr>
        <w:t xml:space="preserve"> kind of assumed it.</w:t>
      </w:r>
    </w:p>
    <w:p w:rsidR="00D32EE4" w:rsidRDefault="00D32EE4" w:rsidP="00D32EE4">
      <w:pPr>
        <w:ind w:left="2160" w:hanging="2160"/>
        <w:jc w:val="both"/>
        <w:rPr>
          <w:rFonts w:ascii="Century Gothic" w:hAnsi="Century Gothic"/>
        </w:rPr>
      </w:pPr>
      <w:r>
        <w:rPr>
          <w:rFonts w:ascii="Century Gothic" w:hAnsi="Century Gothic"/>
        </w:rPr>
        <w:tab/>
        <w:t xml:space="preserve">So I do believe it’s important that you communicate your expectations. But if you never communicate your expectations, you can’t expect people to meet them, number one and number two when you communicate your expectations and then they’re not met again and again and again and they could be, you’ve got two choices. Number one, lower your expectations, which many of you, I think, are probably assuming, “Well, aren’t </w:t>
      </w:r>
      <w:r w:rsidR="00DF5EB3">
        <w:rPr>
          <w:rFonts w:ascii="Century Gothic" w:hAnsi="Century Gothic"/>
        </w:rPr>
        <w:t xml:space="preserve">I </w:t>
      </w:r>
      <w:r>
        <w:rPr>
          <w:rFonts w:ascii="Century Gothic" w:hAnsi="Century Gothic"/>
        </w:rPr>
        <w:t>settling?” Perhaps. But in some cases, you have to.</w:t>
      </w:r>
    </w:p>
    <w:p w:rsidR="00D32EE4" w:rsidRDefault="00D32EE4" w:rsidP="00D32EE4">
      <w:pPr>
        <w:ind w:left="2160" w:hanging="2160"/>
        <w:jc w:val="both"/>
        <w:rPr>
          <w:rFonts w:ascii="Century Gothic" w:hAnsi="Century Gothic"/>
        </w:rPr>
      </w:pPr>
      <w:r>
        <w:rPr>
          <w:rFonts w:ascii="Century Gothic" w:hAnsi="Century Gothic"/>
        </w:rPr>
        <w:tab/>
        <w:t>In some cases, how you expect your mom or somebody else to behave, they don’t have it in them. They don’t have it in them. They’ve been t</w:t>
      </w:r>
      <w:r w:rsidR="00957F61">
        <w:rPr>
          <w:rFonts w:ascii="Century Gothic" w:hAnsi="Century Gothic"/>
        </w:rPr>
        <w:t>hrough so much pain themselves. They a</w:t>
      </w:r>
      <w:r>
        <w:rPr>
          <w:rFonts w:ascii="Century Gothic" w:hAnsi="Century Gothic"/>
        </w:rPr>
        <w:t>re so hurt or damaged, or they lack empathy or whatever it is, they don’t have it in them. So you really need to lower your expectations.</w:t>
      </w:r>
    </w:p>
    <w:p w:rsidR="00D32EE4" w:rsidRDefault="00D32EE4" w:rsidP="00D32EE4">
      <w:pPr>
        <w:ind w:left="2160" w:hanging="2160"/>
        <w:jc w:val="both"/>
        <w:rPr>
          <w:rFonts w:ascii="Century Gothic" w:hAnsi="Century Gothic"/>
        </w:rPr>
      </w:pPr>
      <w:r>
        <w:rPr>
          <w:rFonts w:ascii="Century Gothic" w:hAnsi="Century Gothic"/>
        </w:rPr>
        <w:tab/>
        <w:t xml:space="preserve">If you were to invite me to sing at your wedding, I would ask you to lower your expectations because I don’t have that tool. Now, could I do a </w:t>
      </w:r>
      <w:r w:rsidR="00281425">
        <w:rPr>
          <w:rFonts w:ascii="Century Gothic" w:hAnsi="Century Gothic"/>
        </w:rPr>
        <w:t xml:space="preserve">mean </w:t>
      </w:r>
      <w:r>
        <w:rPr>
          <w:rFonts w:ascii="Century Gothic" w:hAnsi="Century Gothic"/>
        </w:rPr>
        <w:t xml:space="preserve">lip sync? Yes. In which case, you could higher your expectations. But </w:t>
      </w:r>
      <w:r w:rsidR="00DD2BED">
        <w:rPr>
          <w:rFonts w:ascii="Century Gothic" w:hAnsi="Century Gothic"/>
        </w:rPr>
        <w:t xml:space="preserve">to </w:t>
      </w:r>
      <w:r>
        <w:rPr>
          <w:rFonts w:ascii="Century Gothic" w:hAnsi="Century Gothic"/>
        </w:rPr>
        <w:t xml:space="preserve">expect me to sing well for your guest at </w:t>
      </w:r>
      <w:r>
        <w:rPr>
          <w:rFonts w:ascii="Century Gothic" w:hAnsi="Century Gothic"/>
        </w:rPr>
        <w:lastRenderedPageBreak/>
        <w:t>your wedding is too high of an expectation. And so too, is it too high of an expectation if you keep hoping that your alcoholic parent who is abusive and self-centered and hotness is somehow going to get it right, th</w:t>
      </w:r>
      <w:r w:rsidR="00846817">
        <w:rPr>
          <w:rFonts w:ascii="Century Gothic" w:hAnsi="Century Gothic"/>
        </w:rPr>
        <w:t xml:space="preserve">ey don’t have those tools. Like, </w:t>
      </w:r>
      <w:r>
        <w:rPr>
          <w:rFonts w:ascii="Century Gothic" w:hAnsi="Century Gothic"/>
        </w:rPr>
        <w:t>they just can’t. And so you should probably lower your expectations.</w:t>
      </w:r>
    </w:p>
    <w:p w:rsidR="00D32EE4" w:rsidRDefault="00D32EE4" w:rsidP="0098462C">
      <w:pPr>
        <w:ind w:left="2160" w:hanging="2160"/>
        <w:jc w:val="both"/>
        <w:rPr>
          <w:rFonts w:ascii="Century Gothic" w:hAnsi="Century Gothic"/>
        </w:rPr>
      </w:pPr>
      <w:r>
        <w:rPr>
          <w:rFonts w:ascii="Century Gothic" w:hAnsi="Century Gothic"/>
        </w:rPr>
        <w:tab/>
        <w:t xml:space="preserve">But if you’re not going to lower your expectations, what’s your second choice? Because I think in certain situations where you have a choice over the relationship like friends and your significant other, your partner, your husband, your wife, in those situations, I don’t think you should lower your expectations. I think it’s up to you to go at it a different way. Communicate </w:t>
      </w:r>
      <w:r w:rsidR="00763F42">
        <w:rPr>
          <w:rFonts w:ascii="Century Gothic" w:hAnsi="Century Gothic"/>
        </w:rPr>
        <w:t xml:space="preserve">it </w:t>
      </w:r>
      <w:r>
        <w:rPr>
          <w:rFonts w:ascii="Century Gothic" w:hAnsi="Century Gothic"/>
        </w:rPr>
        <w:t>in a different way. If what you’re asking for isn’t working, if the way that you’re communicating your needs isn’t working and you just keep doing it over and over and over, it’s not working.</w:t>
      </w:r>
      <w:r w:rsidR="003A5BA2">
        <w:rPr>
          <w:rFonts w:ascii="Century Gothic" w:hAnsi="Century Gothic"/>
        </w:rPr>
        <w:t xml:space="preserve"> </w:t>
      </w:r>
      <w:r>
        <w:rPr>
          <w:rFonts w:ascii="Century Gothic" w:hAnsi="Century Gothic"/>
        </w:rPr>
        <w:t>So either they don’t have those tools or you’ve got to find a better way to help this person feel loved and supported and admired so that they want to make a change because we can’t change other people. It’s impossible.</w:t>
      </w:r>
      <w:r w:rsidR="0098462C">
        <w:rPr>
          <w:rFonts w:ascii="Century Gothic" w:hAnsi="Century Gothic"/>
        </w:rPr>
        <w:t xml:space="preserve"> B</w:t>
      </w:r>
      <w:r>
        <w:rPr>
          <w:rFonts w:ascii="Century Gothic" w:hAnsi="Century Gothic"/>
        </w:rPr>
        <w:t>ut we can create an environment that makes people feel loved, supported, admired, connected and in those situations, people tend to want to be better, i.e. change.</w:t>
      </w:r>
    </w:p>
    <w:p w:rsidR="00D32EE4" w:rsidRDefault="00D32EE4" w:rsidP="00D32EE4">
      <w:pPr>
        <w:ind w:left="2160"/>
        <w:jc w:val="both"/>
        <w:rPr>
          <w:rFonts w:ascii="Century Gothic" w:hAnsi="Century Gothic"/>
        </w:rPr>
      </w:pPr>
      <w:r>
        <w:rPr>
          <w:rFonts w:ascii="Century Gothic" w:hAnsi="Century Gothic"/>
        </w:rPr>
        <w:t>So, I repeat, you cannot change someone but you can change your approach. You can change your response. You can change your way of communicating it so that this person feels loved and supported. And who knows, you might just get a different response.</w:t>
      </w:r>
    </w:p>
    <w:p w:rsidR="00FF230C" w:rsidRDefault="00D32EE4" w:rsidP="00D32EE4">
      <w:pPr>
        <w:ind w:left="2160"/>
        <w:jc w:val="both"/>
        <w:rPr>
          <w:rFonts w:ascii="Century Gothic" w:hAnsi="Century Gothic"/>
        </w:rPr>
      </w:pPr>
      <w:r>
        <w:rPr>
          <w:rFonts w:ascii="Century Gothic" w:hAnsi="Century Gothic"/>
        </w:rPr>
        <w:t>I don’t know where I found this. It’s just a little excerpt from a blogpost that says, “What sucks the joy out of our everyday lives is our notion of how life is supposed to be. Perhaps, we should stop insisting that our lives be a certain way and instead embrace the way it is</w:t>
      </w:r>
      <w:r w:rsidR="00EB56E4">
        <w:rPr>
          <w:rFonts w:ascii="Century Gothic" w:hAnsi="Century Gothic"/>
        </w:rPr>
        <w:t xml:space="preserve"> right now</w:t>
      </w:r>
      <w:r>
        <w:rPr>
          <w:rFonts w:ascii="Century Gothic" w:hAnsi="Century Gothic"/>
        </w:rPr>
        <w:t xml:space="preserve"> at this present moment.</w:t>
      </w:r>
      <w:r w:rsidR="00EB56E4">
        <w:rPr>
          <w:rFonts w:ascii="Century Gothic" w:hAnsi="Century Gothic"/>
        </w:rPr>
        <w:t xml:space="preserve"> </w:t>
      </w:r>
      <w:r>
        <w:rPr>
          <w:rFonts w:ascii="Century Gothic" w:hAnsi="Century Gothic"/>
        </w:rPr>
        <w:t>Acceptance is the cure for nearly all disappointment.</w:t>
      </w:r>
      <w:r w:rsidR="00FF230C">
        <w:rPr>
          <w:rFonts w:ascii="Century Gothic" w:hAnsi="Century Gothic"/>
        </w:rPr>
        <w:t>"</w:t>
      </w:r>
      <w:r>
        <w:rPr>
          <w:rFonts w:ascii="Century Gothic" w:hAnsi="Century Gothic"/>
        </w:rPr>
        <w:t xml:space="preserve"> I agree with that, 98%. I don’t want you to settle, but I don’t want you to think it’s somebody else’s responsibility to fix things. You know, if you want to fix things, you got to look in the mirror. You got to </w:t>
      </w:r>
      <w:r w:rsidR="00FF230C">
        <w:rPr>
          <w:rFonts w:ascii="Century Gothic" w:hAnsi="Century Gothic"/>
        </w:rPr>
        <w:t xml:space="preserve">figure out </w:t>
      </w:r>
      <w:r>
        <w:rPr>
          <w:rFonts w:ascii="Century Gothic" w:hAnsi="Century Gothic"/>
        </w:rPr>
        <w:t xml:space="preserve">what part </w:t>
      </w:r>
      <w:r w:rsidR="00FF230C">
        <w:rPr>
          <w:rFonts w:ascii="Century Gothic" w:hAnsi="Century Gothic"/>
        </w:rPr>
        <w:t>you play.</w:t>
      </w:r>
    </w:p>
    <w:p w:rsidR="00D32EE4" w:rsidRDefault="00FF230C" w:rsidP="00D32EE4">
      <w:pPr>
        <w:ind w:left="2160"/>
        <w:jc w:val="both"/>
        <w:rPr>
          <w:rFonts w:ascii="Century Gothic" w:hAnsi="Century Gothic"/>
        </w:rPr>
      </w:pPr>
      <w:r>
        <w:rPr>
          <w:rFonts w:ascii="Century Gothic" w:hAnsi="Century Gothic"/>
        </w:rPr>
        <w:t>A</w:t>
      </w:r>
      <w:r w:rsidR="00D32EE4">
        <w:rPr>
          <w:rFonts w:ascii="Century Gothic" w:hAnsi="Century Gothic"/>
        </w:rPr>
        <w:t xml:space="preserve">nd most of all, if I can give you my parting words about this subject, is that life isn’t fair and neither are relationships. The strongest relationships have one powerhouse bending over backwards, one person who has more emotional intelligence, one person who </w:t>
      </w:r>
      <w:r w:rsidR="00545643">
        <w:rPr>
          <w:rFonts w:ascii="Century Gothic" w:hAnsi="Century Gothic"/>
        </w:rPr>
        <w:t xml:space="preserve">is </w:t>
      </w:r>
      <w:r w:rsidR="00D32EE4">
        <w:rPr>
          <w:rFonts w:ascii="Century Gothic" w:hAnsi="Century Gothic"/>
        </w:rPr>
        <w:t xml:space="preserve">more stable, one person who does more work to repair, and that’s just how it is. Like these people think that they’re </w:t>
      </w:r>
      <w:r w:rsidR="00D32EE4">
        <w:rPr>
          <w:rFonts w:ascii="Century Gothic" w:hAnsi="Century Gothic"/>
        </w:rPr>
        <w:lastRenderedPageBreak/>
        <w:t>going to be in like this perfectly-balanced relationship, good luck to you. It doesn’t exist.</w:t>
      </w:r>
    </w:p>
    <w:p w:rsidR="00D32EE4" w:rsidRDefault="00D32EE4" w:rsidP="00D32EE4">
      <w:pPr>
        <w:ind w:left="2160"/>
        <w:jc w:val="both"/>
        <w:rPr>
          <w:rFonts w:ascii="Century Gothic" w:hAnsi="Century Gothic"/>
        </w:rPr>
      </w:pPr>
      <w:r>
        <w:rPr>
          <w:rFonts w:ascii="Century Gothic" w:hAnsi="Century Gothic"/>
        </w:rPr>
        <w:t xml:space="preserve">And if you’re holding </w:t>
      </w:r>
      <w:r w:rsidR="006A52CD">
        <w:rPr>
          <w:rFonts w:ascii="Century Gothic" w:hAnsi="Century Gothic"/>
        </w:rPr>
        <w:t xml:space="preserve">out </w:t>
      </w:r>
      <w:r>
        <w:rPr>
          <w:rFonts w:ascii="Century Gothic" w:hAnsi="Century Gothic"/>
        </w:rPr>
        <w:t>hopes for that, you’ll just keep ending up disappointed because that does not exist. And you’re attracted to your opposite. If you were attracted to someone who is just like you, you would be so annoyed by them. You actually wouldn’t even date them because they’re so much like you. You wouldn’t even be attracted to them.</w:t>
      </w:r>
    </w:p>
    <w:p w:rsidR="00D32EE4" w:rsidRDefault="00D32EE4" w:rsidP="00D32EE4">
      <w:pPr>
        <w:ind w:left="2160"/>
        <w:jc w:val="both"/>
        <w:rPr>
          <w:rFonts w:ascii="Century Gothic" w:hAnsi="Century Gothic"/>
        </w:rPr>
      </w:pPr>
      <w:r>
        <w:rPr>
          <w:rFonts w:ascii="Century Gothic" w:hAnsi="Century Gothic"/>
        </w:rPr>
        <w:t>And then – but here’s what happens. We get in a relationship with someone and then we’re annoyed that they’re not exactly like us and we try to turn them into us. And that’s just not going to happen either. And we’re like, “How come they’re not as awesome as I am?” And we try to change them. Well, it’s not going to happen that way.</w:t>
      </w:r>
      <w:r w:rsidR="003B4029">
        <w:rPr>
          <w:rFonts w:ascii="Century Gothic" w:hAnsi="Century Gothic"/>
        </w:rPr>
        <w:t xml:space="preserve"> </w:t>
      </w:r>
      <w:r>
        <w:rPr>
          <w:rFonts w:ascii="Century Gothic" w:hAnsi="Century Gothic"/>
        </w:rPr>
        <w:t>Relationships are not fair. Friendships are not fair. Business deals are not fair. There’s always one party, what I’d like to call, the quiet hero.</w:t>
      </w:r>
    </w:p>
    <w:p w:rsidR="00D32EE4" w:rsidRDefault="00D32EE4" w:rsidP="00D32EE4">
      <w:pPr>
        <w:ind w:left="2160"/>
        <w:jc w:val="both"/>
        <w:rPr>
          <w:rFonts w:ascii="Century Gothic" w:hAnsi="Century Gothic"/>
        </w:rPr>
      </w:pPr>
      <w:r>
        <w:rPr>
          <w:rFonts w:ascii="Century Gothic" w:hAnsi="Century Gothic"/>
        </w:rPr>
        <w:t xml:space="preserve">But get over it. Get over it. What’s your option? You can either get over it or you can wallow in it. And you can throw yourself a </w:t>
      </w:r>
      <w:r w:rsidR="0033131B">
        <w:rPr>
          <w:rFonts w:ascii="Century Gothic" w:hAnsi="Century Gothic"/>
        </w:rPr>
        <w:t>pity</w:t>
      </w:r>
      <w:r>
        <w:rPr>
          <w:rFonts w:ascii="Century Gothic" w:hAnsi="Century Gothic"/>
        </w:rPr>
        <w:t xml:space="preserve"> party. And you could wear a big ‘M’ on your shirt for being a </w:t>
      </w:r>
      <w:r w:rsidR="00D15263">
        <w:rPr>
          <w:rFonts w:ascii="Century Gothic" w:hAnsi="Century Gothic"/>
        </w:rPr>
        <w:t>martyr</w:t>
      </w:r>
      <w:r>
        <w:rPr>
          <w:rFonts w:ascii="Century Gothic" w:hAnsi="Century Gothic"/>
        </w:rPr>
        <w:t>. But you kind</w:t>
      </w:r>
      <w:r w:rsidR="00D15263">
        <w:rPr>
          <w:rFonts w:ascii="Century Gothic" w:hAnsi="Century Gothic"/>
        </w:rPr>
        <w:t xml:space="preserve"> of have to get over it because, </w:t>
      </w:r>
      <w:r>
        <w:rPr>
          <w:rFonts w:ascii="Century Gothic" w:hAnsi="Century Gothic"/>
        </w:rPr>
        <w:t>you know, so you’re that one. You’re the one. You’re that special one, right?</w:t>
      </w:r>
    </w:p>
    <w:p w:rsidR="00D32EE4" w:rsidRDefault="00D32EE4" w:rsidP="00D32EE4">
      <w:pPr>
        <w:ind w:left="2160"/>
        <w:jc w:val="both"/>
        <w:rPr>
          <w:rFonts w:ascii="Century Gothic" w:hAnsi="Century Gothic"/>
        </w:rPr>
      </w:pPr>
      <w:r>
        <w:rPr>
          <w:rFonts w:ascii="Century Gothic" w:hAnsi="Century Gothic"/>
        </w:rPr>
        <w:t>And sometimes, it will shift and if you’re honest, you’ll admit there’re probably other relationships where the other person works harder than you. But in most cases, there’s just one person who works a lit</w:t>
      </w:r>
      <w:r w:rsidR="00D15263">
        <w:rPr>
          <w:rFonts w:ascii="Century Gothic" w:hAnsi="Century Gothic"/>
        </w:rPr>
        <w:t>tle harder, who gets the short</w:t>
      </w:r>
      <w:r>
        <w:rPr>
          <w:rFonts w:ascii="Century Gothic" w:hAnsi="Century Gothic"/>
        </w:rPr>
        <w:t xml:space="preserve"> end of the stick, and they’re happy and they’re able to keep </w:t>
      </w:r>
      <w:r w:rsidR="00D15263">
        <w:rPr>
          <w:rFonts w:ascii="Century Gothic" w:hAnsi="Century Gothic"/>
        </w:rPr>
        <w:t xml:space="preserve">the </w:t>
      </w:r>
      <w:r>
        <w:rPr>
          <w:rFonts w:ascii="Century Gothic" w:hAnsi="Century Gothic"/>
        </w:rPr>
        <w:t>peace.</w:t>
      </w:r>
    </w:p>
    <w:p w:rsidR="00D32EE4" w:rsidRDefault="00D32EE4" w:rsidP="00D32EE4">
      <w:pPr>
        <w:ind w:left="2160"/>
        <w:jc w:val="both"/>
        <w:rPr>
          <w:rFonts w:ascii="Century Gothic" w:hAnsi="Century Gothic"/>
        </w:rPr>
      </w:pPr>
      <w:r>
        <w:rPr>
          <w:rFonts w:ascii="Century Gothic" w:hAnsi="Century Gothic"/>
        </w:rPr>
        <w:t>That’s it. So disappointment</w:t>
      </w:r>
      <w:r w:rsidR="00D15263">
        <w:rPr>
          <w:rFonts w:ascii="Century Gothic" w:hAnsi="Century Gothic"/>
        </w:rPr>
        <w:t xml:space="preserve">, </w:t>
      </w:r>
      <w:r>
        <w:rPr>
          <w:rFonts w:ascii="Century Gothic" w:hAnsi="Century Gothic"/>
        </w:rPr>
        <w:t>I hope that you will put yours in perspective and realize you’ve got your life, you’ve got your health, you’re alive and breathing, you’ve got choice, you have the ability to decide how you’re going to respond to people. You have the ability to choose your friends. You’ve got the ability to decide what you’re going to eat today, how you’re going to sleep and exercise, et cetera. So there’s so many great things you do have control over and that’s what we have to focus on.</w:t>
      </w:r>
    </w:p>
    <w:p w:rsidR="00D32EE4" w:rsidRDefault="00D32EE4" w:rsidP="00D32EE4">
      <w:pPr>
        <w:ind w:left="2160"/>
        <w:jc w:val="both"/>
        <w:rPr>
          <w:rFonts w:ascii="Century Gothic" w:hAnsi="Century Gothic"/>
        </w:rPr>
      </w:pPr>
      <w:r>
        <w:rPr>
          <w:rFonts w:ascii="Century Gothic" w:hAnsi="Century Gothic"/>
        </w:rPr>
        <w:t>You guys are awesome, thank you so much. I do appreciate you guys. I love you guys. See you. See you soon.</w:t>
      </w:r>
    </w:p>
    <w:p w:rsidR="00A62E3E" w:rsidRPr="00A62E3E" w:rsidRDefault="00D32EE4" w:rsidP="00A62E3E">
      <w:pPr>
        <w:ind w:left="2160" w:hanging="2160"/>
        <w:jc w:val="both"/>
        <w:rPr>
          <w:rFonts w:ascii="Century Gothic" w:hAnsi="Century Gothic"/>
        </w:rPr>
      </w:pPr>
      <w:r>
        <w:rPr>
          <w:rFonts w:ascii="Century Gothic" w:hAnsi="Century Gothic"/>
          <w:b/>
        </w:rPr>
        <w:lastRenderedPageBreak/>
        <w:tab/>
      </w:r>
      <w:r w:rsidR="00A62E3E" w:rsidRPr="00A62E3E">
        <w:rPr>
          <w:rFonts w:ascii="Century Gothic" w:hAnsi="Century Gothic"/>
        </w:rPr>
        <w:t>This episode has been sponsored by CourageousConfidenceClub.com. It’s a club that I’ve created specifically to help people who struggle with confidence and insecurities and social settings and just standing up for themselves, being yourself and feeling good about it. All of us could benefit from having more confidence.</w:t>
      </w:r>
    </w:p>
    <w:p w:rsidR="00A62E3E" w:rsidRPr="00A62E3E" w:rsidRDefault="00A62E3E" w:rsidP="00A62E3E">
      <w:pPr>
        <w:ind w:left="2160"/>
        <w:jc w:val="both"/>
        <w:rPr>
          <w:rFonts w:ascii="Century Gothic" w:hAnsi="Century Gothic"/>
        </w:rPr>
      </w:pPr>
      <w:r w:rsidRPr="00A62E3E">
        <w:rPr>
          <w:rFonts w:ascii="Century Gothic" w:hAnsi="Century Gothic"/>
        </w:rPr>
        <w:t>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rsidR="00A62E3E" w:rsidRPr="00A62E3E" w:rsidRDefault="00A62E3E" w:rsidP="00A62E3E">
      <w:pPr>
        <w:ind w:left="2160"/>
        <w:jc w:val="both"/>
        <w:rPr>
          <w:rFonts w:ascii="Century Gothic" w:hAnsi="Century Gothic"/>
        </w:rPr>
      </w:pPr>
      <w:r w:rsidRPr="00A62E3E">
        <w:rPr>
          <w:rFonts w:ascii="Century Gothic" w:hAnsi="Century Gothic"/>
        </w:rPr>
        <w:t>There you’ll submit your email address and I will immediately send to your inbox my latest training video where I’d teach you step by step how to feel more confident in just about any social setting. I think you’ll find this incredibly useful whether it’s business or personal or just in your everyday interactions. Confidence is something that makes life easier, it helps you to raise more confident and self-efficient children.</w:t>
      </w:r>
      <w:r w:rsidR="00C24E6F">
        <w:rPr>
          <w:rFonts w:ascii="Century Gothic" w:hAnsi="Century Gothic"/>
        </w:rPr>
        <w:t xml:space="preserve"> It allows us to speak our mind</w:t>
      </w:r>
      <w:r w:rsidRPr="00A62E3E">
        <w:rPr>
          <w:rFonts w:ascii="Century Gothic" w:hAnsi="Century Gothic"/>
        </w:rPr>
        <w:t>,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r w:rsidR="00102480">
        <w:rPr>
          <w:rFonts w:ascii="Century Gothic" w:hAnsi="Century Gothic"/>
        </w:rPr>
        <w:t xml:space="preserve"> So thank you for checking out my free tools by going to ChaleneJohnson.com/confidencetips.</w:t>
      </w:r>
    </w:p>
    <w:p w:rsidR="002C3EB0" w:rsidRPr="002C3EB0" w:rsidRDefault="002C3EB0" w:rsidP="00A62E3E">
      <w:pPr>
        <w:ind w:left="2160" w:hanging="2160"/>
        <w:jc w:val="both"/>
        <w:rPr>
          <w:rFonts w:ascii="Century Gothic" w:hAnsi="Century Gothic"/>
          <w:b/>
        </w:rPr>
      </w:pPr>
      <w:r w:rsidRPr="002C3EB0">
        <w:rPr>
          <w:rFonts w:ascii="Century Gothic" w:hAnsi="Century Gothic"/>
          <w:b/>
        </w:rPr>
        <w:t>[END OF RECORDING]</w:t>
      </w:r>
    </w:p>
    <w:sectPr w:rsidR="002C3EB0" w:rsidRPr="002C3EB0" w:rsidSect="00F35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SxMDc1NrYEkpaWRko6SsGpxcWZ+XkgBYa1APRIvjQsAAAA"/>
  </w:docVars>
  <w:rsids>
    <w:rsidRoot w:val="0088314F"/>
    <w:rsid w:val="00021F78"/>
    <w:rsid w:val="00054789"/>
    <w:rsid w:val="000674E3"/>
    <w:rsid w:val="000804B3"/>
    <w:rsid w:val="000B1CE7"/>
    <w:rsid w:val="000B7897"/>
    <w:rsid w:val="000E43E0"/>
    <w:rsid w:val="000F33E3"/>
    <w:rsid w:val="000F3B23"/>
    <w:rsid w:val="00102480"/>
    <w:rsid w:val="00136290"/>
    <w:rsid w:val="0014598F"/>
    <w:rsid w:val="001556D0"/>
    <w:rsid w:val="001563B5"/>
    <w:rsid w:val="00181B65"/>
    <w:rsid w:val="001A00E4"/>
    <w:rsid w:val="001B1A69"/>
    <w:rsid w:val="001C7EE7"/>
    <w:rsid w:val="001D4B45"/>
    <w:rsid w:val="001F4F00"/>
    <w:rsid w:val="00222988"/>
    <w:rsid w:val="00241D90"/>
    <w:rsid w:val="00242C71"/>
    <w:rsid w:val="00247FE3"/>
    <w:rsid w:val="00281425"/>
    <w:rsid w:val="00282AE0"/>
    <w:rsid w:val="00295E7E"/>
    <w:rsid w:val="002B0839"/>
    <w:rsid w:val="002B2F81"/>
    <w:rsid w:val="002C2333"/>
    <w:rsid w:val="002C3EB0"/>
    <w:rsid w:val="002E0E6C"/>
    <w:rsid w:val="002E365C"/>
    <w:rsid w:val="002E526C"/>
    <w:rsid w:val="002E5549"/>
    <w:rsid w:val="0030280A"/>
    <w:rsid w:val="0033131B"/>
    <w:rsid w:val="00346925"/>
    <w:rsid w:val="0035312B"/>
    <w:rsid w:val="00383058"/>
    <w:rsid w:val="003A5BA2"/>
    <w:rsid w:val="003B4029"/>
    <w:rsid w:val="003B4A07"/>
    <w:rsid w:val="003D7B2C"/>
    <w:rsid w:val="003E48FE"/>
    <w:rsid w:val="003E7440"/>
    <w:rsid w:val="003F3475"/>
    <w:rsid w:val="00400465"/>
    <w:rsid w:val="00427E8E"/>
    <w:rsid w:val="00433167"/>
    <w:rsid w:val="00453429"/>
    <w:rsid w:val="00461902"/>
    <w:rsid w:val="00482D99"/>
    <w:rsid w:val="004879FC"/>
    <w:rsid w:val="004C0F36"/>
    <w:rsid w:val="00523DB9"/>
    <w:rsid w:val="005430F8"/>
    <w:rsid w:val="00545643"/>
    <w:rsid w:val="0054593E"/>
    <w:rsid w:val="005517BF"/>
    <w:rsid w:val="00552B91"/>
    <w:rsid w:val="00555E08"/>
    <w:rsid w:val="00571290"/>
    <w:rsid w:val="005B2558"/>
    <w:rsid w:val="005C60BA"/>
    <w:rsid w:val="005E2E8C"/>
    <w:rsid w:val="006115D2"/>
    <w:rsid w:val="00614DC8"/>
    <w:rsid w:val="00637E3A"/>
    <w:rsid w:val="006637FB"/>
    <w:rsid w:val="0066571B"/>
    <w:rsid w:val="00675CAB"/>
    <w:rsid w:val="00683349"/>
    <w:rsid w:val="0068480B"/>
    <w:rsid w:val="006A13B5"/>
    <w:rsid w:val="006A52CD"/>
    <w:rsid w:val="006C5294"/>
    <w:rsid w:val="006D0BE0"/>
    <w:rsid w:val="006F391E"/>
    <w:rsid w:val="0072138A"/>
    <w:rsid w:val="007279F2"/>
    <w:rsid w:val="00737984"/>
    <w:rsid w:val="00741540"/>
    <w:rsid w:val="00744C40"/>
    <w:rsid w:val="00754F25"/>
    <w:rsid w:val="00763F42"/>
    <w:rsid w:val="00782D93"/>
    <w:rsid w:val="007C30B0"/>
    <w:rsid w:val="007D2E84"/>
    <w:rsid w:val="007E1589"/>
    <w:rsid w:val="007E72B4"/>
    <w:rsid w:val="00815134"/>
    <w:rsid w:val="00846817"/>
    <w:rsid w:val="00866158"/>
    <w:rsid w:val="00870073"/>
    <w:rsid w:val="00881AA8"/>
    <w:rsid w:val="0088314F"/>
    <w:rsid w:val="008A300F"/>
    <w:rsid w:val="008B3992"/>
    <w:rsid w:val="008D538F"/>
    <w:rsid w:val="008E0AE7"/>
    <w:rsid w:val="00906E21"/>
    <w:rsid w:val="0093393A"/>
    <w:rsid w:val="00957F61"/>
    <w:rsid w:val="00984079"/>
    <w:rsid w:val="0098462C"/>
    <w:rsid w:val="009A18AE"/>
    <w:rsid w:val="009B1EA7"/>
    <w:rsid w:val="009B7E7B"/>
    <w:rsid w:val="009E785B"/>
    <w:rsid w:val="009F2957"/>
    <w:rsid w:val="00A27DE4"/>
    <w:rsid w:val="00A33139"/>
    <w:rsid w:val="00A43E9D"/>
    <w:rsid w:val="00A527FD"/>
    <w:rsid w:val="00A62E3E"/>
    <w:rsid w:val="00A841C4"/>
    <w:rsid w:val="00AB71DC"/>
    <w:rsid w:val="00AD4252"/>
    <w:rsid w:val="00AD5B86"/>
    <w:rsid w:val="00B20178"/>
    <w:rsid w:val="00B33302"/>
    <w:rsid w:val="00B55B63"/>
    <w:rsid w:val="00B84332"/>
    <w:rsid w:val="00B87EF5"/>
    <w:rsid w:val="00BB4A79"/>
    <w:rsid w:val="00BC43C6"/>
    <w:rsid w:val="00BD456C"/>
    <w:rsid w:val="00C16047"/>
    <w:rsid w:val="00C24633"/>
    <w:rsid w:val="00C24E6F"/>
    <w:rsid w:val="00C33D96"/>
    <w:rsid w:val="00C40270"/>
    <w:rsid w:val="00C77E97"/>
    <w:rsid w:val="00CB5289"/>
    <w:rsid w:val="00CF26DC"/>
    <w:rsid w:val="00D15173"/>
    <w:rsid w:val="00D15263"/>
    <w:rsid w:val="00D32EE4"/>
    <w:rsid w:val="00D548E2"/>
    <w:rsid w:val="00D64A9A"/>
    <w:rsid w:val="00D7000A"/>
    <w:rsid w:val="00D7511B"/>
    <w:rsid w:val="00D761AF"/>
    <w:rsid w:val="00DA45F6"/>
    <w:rsid w:val="00DA715C"/>
    <w:rsid w:val="00DA7EDD"/>
    <w:rsid w:val="00DD2BED"/>
    <w:rsid w:val="00DD3005"/>
    <w:rsid w:val="00DD7CD5"/>
    <w:rsid w:val="00DE2260"/>
    <w:rsid w:val="00DF5EB3"/>
    <w:rsid w:val="00E336B4"/>
    <w:rsid w:val="00E54D54"/>
    <w:rsid w:val="00E56C33"/>
    <w:rsid w:val="00E61487"/>
    <w:rsid w:val="00E77138"/>
    <w:rsid w:val="00E92186"/>
    <w:rsid w:val="00E97AF6"/>
    <w:rsid w:val="00EB56E4"/>
    <w:rsid w:val="00ED0778"/>
    <w:rsid w:val="00ED19A9"/>
    <w:rsid w:val="00ED753D"/>
    <w:rsid w:val="00F000BB"/>
    <w:rsid w:val="00F21D11"/>
    <w:rsid w:val="00F24642"/>
    <w:rsid w:val="00F35C21"/>
    <w:rsid w:val="00F35E87"/>
    <w:rsid w:val="00F64E62"/>
    <w:rsid w:val="00F65C1E"/>
    <w:rsid w:val="00F6716E"/>
    <w:rsid w:val="00F9613B"/>
    <w:rsid w:val="00FA06D1"/>
    <w:rsid w:val="00FA5104"/>
    <w:rsid w:val="00FB08E2"/>
    <w:rsid w:val="00FB3FEB"/>
    <w:rsid w:val="00FB56BC"/>
    <w:rsid w:val="00FE4BBF"/>
    <w:rsid w:val="00FF230C"/>
    <w:rsid w:val="00FF711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2E8AA-E84E-AE4F-9158-7E256669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3123</Words>
  <Characters>17806</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2016-02-17T18:26:00Z</dcterms:created>
  <dcterms:modified xsi:type="dcterms:W3CDTF">2016-02-17T18:26:00Z</dcterms:modified>
</cp:coreProperties>
</file>